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74" w:rsidRPr="00C84174" w:rsidRDefault="00C84174" w:rsidP="00C84174">
      <w:pPr>
        <w:spacing w:after="0" w:line="240" w:lineRule="auto"/>
        <w:jc w:val="center"/>
        <w:rPr>
          <w:rFonts w:ascii="Times New Roman" w:hAnsi="Times New Roman" w:cs="Times New Roman"/>
          <w:b/>
          <w:sz w:val="24"/>
          <w:szCs w:val="24"/>
          <w:lang w:val="it-IT"/>
        </w:rPr>
      </w:pPr>
      <w:r w:rsidRPr="00C84174">
        <w:rPr>
          <w:rFonts w:ascii="Times New Roman" w:hAnsi="Times New Roman" w:cs="Times New Roman"/>
          <w:b/>
          <w:sz w:val="24"/>
          <w:szCs w:val="24"/>
          <w:lang w:val="it-IT"/>
        </w:rPr>
        <w:t>OLIMPIADA DE ISTORIE</w:t>
      </w:r>
    </w:p>
    <w:p w:rsidR="00AA43CB" w:rsidRPr="009F0755" w:rsidRDefault="00AA43CB" w:rsidP="00AA43CB">
      <w:pPr>
        <w:spacing w:after="0" w:line="240" w:lineRule="auto"/>
        <w:jc w:val="center"/>
        <w:rPr>
          <w:rFonts w:ascii="Times New Roman" w:hAnsi="Times New Roman" w:cs="Times New Roman"/>
          <w:b/>
          <w:sz w:val="24"/>
          <w:szCs w:val="24"/>
          <w:lang w:val="fr-FR"/>
        </w:rPr>
      </w:pPr>
      <w:r>
        <w:rPr>
          <w:rFonts w:ascii="Times New Roman" w:hAnsi="Times New Roman" w:cs="Times New Roman"/>
          <w:b/>
          <w:sz w:val="24"/>
          <w:szCs w:val="24"/>
          <w:lang w:val="it-IT"/>
        </w:rPr>
        <w:t xml:space="preserve"> </w:t>
      </w:r>
      <w:r w:rsidR="00C84174" w:rsidRPr="00C84174">
        <w:rPr>
          <w:rFonts w:ascii="Times New Roman" w:hAnsi="Times New Roman" w:cs="Times New Roman"/>
          <w:b/>
          <w:sz w:val="24"/>
          <w:szCs w:val="24"/>
          <w:lang w:val="it-IT"/>
        </w:rPr>
        <w:t>Etapa judeţeană</w:t>
      </w:r>
      <w:r>
        <w:rPr>
          <w:rFonts w:ascii="Times New Roman" w:hAnsi="Times New Roman" w:cs="Times New Roman"/>
          <w:b/>
          <w:sz w:val="24"/>
          <w:szCs w:val="24"/>
          <w:lang w:val="it-IT"/>
        </w:rPr>
        <w:t xml:space="preserve">, </w:t>
      </w:r>
      <w:r w:rsidRPr="009F0755">
        <w:rPr>
          <w:rFonts w:ascii="Times New Roman" w:hAnsi="Times New Roman" w:cs="Times New Roman"/>
          <w:b/>
          <w:sz w:val="24"/>
          <w:szCs w:val="24"/>
          <w:lang w:val="fr-FR"/>
        </w:rPr>
        <w:t xml:space="preserve">19 </w:t>
      </w:r>
      <w:proofErr w:type="spellStart"/>
      <w:r w:rsidRPr="009F0755">
        <w:rPr>
          <w:rFonts w:ascii="Times New Roman" w:hAnsi="Times New Roman" w:cs="Times New Roman"/>
          <w:b/>
          <w:sz w:val="24"/>
          <w:szCs w:val="24"/>
          <w:lang w:val="fr-FR"/>
        </w:rPr>
        <w:t>martie</w:t>
      </w:r>
      <w:proofErr w:type="spellEnd"/>
      <w:r w:rsidRPr="009F0755">
        <w:rPr>
          <w:rFonts w:ascii="Times New Roman" w:hAnsi="Times New Roman" w:cs="Times New Roman"/>
          <w:b/>
          <w:sz w:val="24"/>
          <w:szCs w:val="24"/>
          <w:lang w:val="fr-FR"/>
        </w:rPr>
        <w:t xml:space="preserve"> 2022</w:t>
      </w:r>
    </w:p>
    <w:p w:rsidR="00C84174" w:rsidRPr="009F0755" w:rsidRDefault="00AA43CB" w:rsidP="00C84174">
      <w:pPr>
        <w:spacing w:after="0" w:line="240" w:lineRule="auto"/>
        <w:jc w:val="center"/>
        <w:rPr>
          <w:rFonts w:ascii="Times New Roman" w:hAnsi="Times New Roman" w:cs="Times New Roman"/>
          <w:b/>
          <w:sz w:val="24"/>
          <w:szCs w:val="24"/>
        </w:rPr>
      </w:pPr>
      <w:r w:rsidRPr="004F5114">
        <w:rPr>
          <w:rFonts w:ascii="Times New Roman" w:hAnsi="Times New Roman" w:cs="Times New Roman"/>
          <w:b/>
          <w:sz w:val="24"/>
          <w:szCs w:val="24"/>
          <w:lang w:val="fr-FR"/>
        </w:rPr>
        <w:t xml:space="preserve">                                                       </w:t>
      </w:r>
      <w:r w:rsidR="00526B19" w:rsidRPr="004F5114">
        <w:rPr>
          <w:rFonts w:ascii="Times New Roman" w:hAnsi="Times New Roman" w:cs="Times New Roman"/>
          <w:b/>
          <w:sz w:val="24"/>
          <w:szCs w:val="24"/>
          <w:lang w:val="fr-FR"/>
        </w:rPr>
        <w:t xml:space="preserve">           </w:t>
      </w:r>
      <w:r w:rsidRPr="004F5114">
        <w:rPr>
          <w:rFonts w:ascii="Times New Roman" w:hAnsi="Times New Roman" w:cs="Times New Roman"/>
          <w:b/>
          <w:sz w:val="24"/>
          <w:szCs w:val="24"/>
          <w:lang w:val="fr-FR"/>
        </w:rPr>
        <w:t xml:space="preserve"> </w:t>
      </w:r>
      <w:proofErr w:type="spellStart"/>
      <w:r w:rsidR="00C84174" w:rsidRPr="009F0755">
        <w:rPr>
          <w:rFonts w:ascii="Times New Roman" w:hAnsi="Times New Roman" w:cs="Times New Roman"/>
          <w:b/>
          <w:sz w:val="24"/>
          <w:szCs w:val="24"/>
        </w:rPr>
        <w:t>Clasa</w:t>
      </w:r>
      <w:proofErr w:type="spellEnd"/>
      <w:r w:rsidR="00C84174" w:rsidRPr="009F0755">
        <w:rPr>
          <w:rFonts w:ascii="Times New Roman" w:hAnsi="Times New Roman" w:cs="Times New Roman"/>
          <w:b/>
          <w:sz w:val="24"/>
          <w:szCs w:val="24"/>
        </w:rPr>
        <w:t xml:space="preserve"> a XI-a                    </w:t>
      </w:r>
      <w:r w:rsidR="009F0755" w:rsidRPr="009F0755">
        <w:rPr>
          <w:rFonts w:ascii="Times New Roman" w:hAnsi="Times New Roman" w:cs="Times New Roman"/>
          <w:b/>
          <w:sz w:val="24"/>
          <w:szCs w:val="24"/>
        </w:rPr>
        <w:t xml:space="preserve">                  </w:t>
      </w:r>
      <w:r w:rsidR="00526B19">
        <w:rPr>
          <w:rFonts w:ascii="Times New Roman" w:hAnsi="Times New Roman" w:cs="Times New Roman"/>
          <w:b/>
          <w:sz w:val="24"/>
          <w:szCs w:val="24"/>
        </w:rPr>
        <w:t xml:space="preserve">      </w:t>
      </w:r>
      <w:r w:rsidR="009F0755" w:rsidRPr="009F0755">
        <w:rPr>
          <w:rFonts w:ascii="Times New Roman" w:hAnsi="Times New Roman" w:cs="Times New Roman"/>
          <w:b/>
          <w:sz w:val="24"/>
          <w:szCs w:val="24"/>
        </w:rPr>
        <w:t xml:space="preserve">   </w:t>
      </w:r>
      <w:r w:rsidR="00526B19">
        <w:rPr>
          <w:rFonts w:ascii="Times New Roman" w:hAnsi="Times New Roman" w:cs="Times New Roman"/>
          <w:b/>
          <w:sz w:val="24"/>
          <w:szCs w:val="24"/>
        </w:rPr>
        <w:t xml:space="preserve">    </w:t>
      </w:r>
      <w:r w:rsidR="009F0755" w:rsidRPr="009F0755">
        <w:rPr>
          <w:rFonts w:ascii="Times New Roman" w:hAnsi="Times New Roman" w:cs="Times New Roman"/>
          <w:b/>
          <w:sz w:val="24"/>
          <w:szCs w:val="24"/>
        </w:rPr>
        <w:t xml:space="preserve"> </w:t>
      </w:r>
      <w:proofErr w:type="spellStart"/>
      <w:r w:rsidR="009F0755" w:rsidRPr="009F0755">
        <w:rPr>
          <w:rFonts w:ascii="Times New Roman" w:hAnsi="Times New Roman" w:cs="Times New Roman"/>
          <w:b/>
          <w:sz w:val="24"/>
          <w:szCs w:val="24"/>
        </w:rPr>
        <w:t>Varianta</w:t>
      </w:r>
      <w:proofErr w:type="spellEnd"/>
      <w:r w:rsidR="009F0755" w:rsidRPr="009F0755">
        <w:rPr>
          <w:rFonts w:ascii="Times New Roman" w:hAnsi="Times New Roman" w:cs="Times New Roman"/>
          <w:b/>
          <w:sz w:val="24"/>
          <w:szCs w:val="24"/>
        </w:rPr>
        <w:t xml:space="preserve"> 2</w:t>
      </w:r>
    </w:p>
    <w:p w:rsidR="00C84174" w:rsidRPr="00C84174" w:rsidRDefault="00C84174" w:rsidP="00C84174">
      <w:pPr>
        <w:spacing w:after="0" w:line="240" w:lineRule="auto"/>
        <w:jc w:val="center"/>
        <w:rPr>
          <w:rFonts w:ascii="Times New Roman" w:hAnsi="Times New Roman" w:cs="Times New Roman"/>
          <w:b/>
          <w:sz w:val="24"/>
          <w:szCs w:val="24"/>
        </w:rPr>
      </w:pPr>
    </w:p>
    <w:p w:rsidR="00C84174" w:rsidRPr="007451E6" w:rsidRDefault="00C84174" w:rsidP="007451E6">
      <w:pPr>
        <w:numPr>
          <w:ilvl w:val="0"/>
          <w:numId w:val="6"/>
        </w:numPr>
        <w:spacing w:after="0" w:line="240" w:lineRule="auto"/>
        <w:jc w:val="both"/>
        <w:rPr>
          <w:rFonts w:ascii="Times New Roman" w:hAnsi="Times New Roman" w:cs="Times New Roman"/>
          <w:b/>
          <w:sz w:val="24"/>
          <w:szCs w:val="24"/>
          <w:lang w:val="ro-RO"/>
        </w:rPr>
      </w:pPr>
      <w:r w:rsidRPr="007451E6">
        <w:rPr>
          <w:rFonts w:ascii="Times New Roman" w:hAnsi="Times New Roman" w:cs="Times New Roman"/>
          <w:b/>
          <w:sz w:val="24"/>
          <w:szCs w:val="24"/>
          <w:lang w:val="ro-RO"/>
        </w:rPr>
        <w:t>Timpul de lucru este de trei ore.</w:t>
      </w:r>
    </w:p>
    <w:p w:rsidR="00C84174" w:rsidRPr="007451E6" w:rsidRDefault="00C84174" w:rsidP="007451E6">
      <w:pPr>
        <w:numPr>
          <w:ilvl w:val="0"/>
          <w:numId w:val="6"/>
        </w:numPr>
        <w:spacing w:after="0" w:line="240" w:lineRule="auto"/>
        <w:jc w:val="both"/>
        <w:rPr>
          <w:rFonts w:ascii="Times New Roman" w:hAnsi="Times New Roman" w:cs="Times New Roman"/>
          <w:b/>
          <w:sz w:val="24"/>
          <w:szCs w:val="24"/>
          <w:lang w:val="ro-RO"/>
        </w:rPr>
      </w:pPr>
      <w:r w:rsidRPr="007451E6">
        <w:rPr>
          <w:rFonts w:ascii="Times New Roman" w:hAnsi="Times New Roman" w:cs="Times New Roman"/>
          <w:b/>
          <w:sz w:val="24"/>
          <w:szCs w:val="24"/>
          <w:lang w:val="ro-RO"/>
        </w:rPr>
        <w:t xml:space="preserve">Ambele subiecte sunt obligatorii. </w:t>
      </w:r>
    </w:p>
    <w:p w:rsidR="00C84174" w:rsidRPr="007451E6" w:rsidRDefault="00C84174" w:rsidP="007451E6">
      <w:pPr>
        <w:numPr>
          <w:ilvl w:val="0"/>
          <w:numId w:val="6"/>
        </w:numPr>
        <w:spacing w:after="0" w:line="240" w:lineRule="auto"/>
        <w:jc w:val="both"/>
        <w:rPr>
          <w:rFonts w:ascii="Times New Roman" w:hAnsi="Times New Roman" w:cs="Times New Roman"/>
          <w:b/>
          <w:sz w:val="24"/>
          <w:szCs w:val="24"/>
          <w:lang w:val="ro-RO"/>
        </w:rPr>
      </w:pPr>
      <w:r w:rsidRPr="007451E6">
        <w:rPr>
          <w:rFonts w:ascii="Times New Roman" w:hAnsi="Times New Roman" w:cs="Times New Roman"/>
          <w:b/>
          <w:sz w:val="24"/>
          <w:szCs w:val="24"/>
          <w:lang w:val="ro-RO"/>
        </w:rPr>
        <w:t>Se acordă 10 puncte din oficiu, care se adaugă la Subiectul I</w:t>
      </w:r>
    </w:p>
    <w:p w:rsidR="00C84174" w:rsidRPr="007451E6" w:rsidRDefault="00C84174" w:rsidP="007451E6">
      <w:pPr>
        <w:numPr>
          <w:ilvl w:val="0"/>
          <w:numId w:val="6"/>
        </w:numPr>
        <w:spacing w:after="0" w:line="240" w:lineRule="auto"/>
        <w:jc w:val="both"/>
        <w:rPr>
          <w:rFonts w:ascii="Times New Roman" w:hAnsi="Times New Roman" w:cs="Times New Roman"/>
          <w:b/>
          <w:sz w:val="24"/>
          <w:szCs w:val="24"/>
          <w:lang w:val="ro-RO"/>
        </w:rPr>
      </w:pPr>
      <w:r w:rsidRPr="007451E6">
        <w:rPr>
          <w:rFonts w:ascii="Times New Roman" w:hAnsi="Times New Roman" w:cs="Times New Roman"/>
          <w:b/>
          <w:sz w:val="24"/>
          <w:szCs w:val="24"/>
          <w:lang w:val="ro-RO"/>
        </w:rPr>
        <w:t>Subiectele se tratează pe foi separate</w:t>
      </w:r>
    </w:p>
    <w:p w:rsidR="00F331E7" w:rsidRPr="007451E6" w:rsidRDefault="00F331E7" w:rsidP="007451E6">
      <w:pPr>
        <w:spacing w:after="0" w:line="240" w:lineRule="auto"/>
        <w:jc w:val="both"/>
        <w:rPr>
          <w:rFonts w:ascii="Times New Roman" w:hAnsi="Times New Roman" w:cs="Times New Roman"/>
          <w:sz w:val="24"/>
          <w:szCs w:val="24"/>
          <w:lang w:val="ro-RO"/>
        </w:rPr>
      </w:pPr>
      <w:r w:rsidRPr="007451E6">
        <w:rPr>
          <w:rFonts w:ascii="Times New Roman" w:hAnsi="Times New Roman" w:cs="Times New Roman"/>
          <w:sz w:val="24"/>
          <w:szCs w:val="24"/>
          <w:lang w:val="ro-RO"/>
        </w:rPr>
        <w:tab/>
      </w:r>
    </w:p>
    <w:p w:rsidR="00F331E7" w:rsidRPr="007451E6" w:rsidRDefault="00F331E7" w:rsidP="007451E6">
      <w:pPr>
        <w:pStyle w:val="NoSpacing"/>
        <w:ind w:left="360"/>
        <w:jc w:val="center"/>
        <w:rPr>
          <w:rFonts w:ascii="Times New Roman" w:eastAsia="Batang" w:hAnsi="Times New Roman" w:cs="Times New Roman"/>
          <w:b/>
          <w:bCs/>
          <w:sz w:val="24"/>
          <w:szCs w:val="24"/>
          <w:u w:val="single"/>
          <w:lang w:val="ro-RO" w:eastAsia="ko-KR"/>
        </w:rPr>
      </w:pPr>
      <w:r w:rsidRPr="007451E6">
        <w:rPr>
          <w:rFonts w:ascii="Times New Roman" w:eastAsia="Batang" w:hAnsi="Times New Roman" w:cs="Times New Roman"/>
          <w:b/>
          <w:bCs/>
          <w:sz w:val="24"/>
          <w:szCs w:val="24"/>
          <w:u w:val="single"/>
          <w:lang w:val="ro-RO" w:eastAsia="ko-KR"/>
        </w:rPr>
        <w:t>SUBIECTUL I</w:t>
      </w:r>
      <w:r w:rsidRPr="007451E6">
        <w:rPr>
          <w:rFonts w:ascii="Times New Roman" w:eastAsia="Batang" w:hAnsi="Times New Roman" w:cs="Times New Roman"/>
          <w:b/>
          <w:bCs/>
          <w:sz w:val="24"/>
          <w:szCs w:val="24"/>
          <w:u w:val="single"/>
          <w:lang w:val="ro-RO" w:eastAsia="ko-KR"/>
        </w:rPr>
        <w:tab/>
      </w:r>
      <w:r w:rsidRPr="007451E6">
        <w:rPr>
          <w:rFonts w:ascii="Times New Roman" w:eastAsia="Batang" w:hAnsi="Times New Roman" w:cs="Times New Roman"/>
          <w:b/>
          <w:bCs/>
          <w:sz w:val="24"/>
          <w:szCs w:val="24"/>
          <w:u w:val="single"/>
          <w:lang w:val="ro-RO" w:eastAsia="ko-KR"/>
        </w:rPr>
        <w:tab/>
      </w:r>
      <w:r w:rsidRPr="007451E6">
        <w:rPr>
          <w:rFonts w:ascii="Times New Roman" w:eastAsia="Batang" w:hAnsi="Times New Roman" w:cs="Times New Roman"/>
          <w:b/>
          <w:bCs/>
          <w:sz w:val="24"/>
          <w:szCs w:val="24"/>
          <w:u w:val="single"/>
          <w:lang w:val="ro-RO" w:eastAsia="ko-KR"/>
        </w:rPr>
        <w:tab/>
      </w:r>
      <w:r w:rsidRPr="007451E6">
        <w:rPr>
          <w:rFonts w:ascii="Times New Roman" w:eastAsia="Batang" w:hAnsi="Times New Roman" w:cs="Times New Roman"/>
          <w:b/>
          <w:bCs/>
          <w:sz w:val="24"/>
          <w:szCs w:val="24"/>
          <w:u w:val="single"/>
          <w:lang w:val="ro-RO" w:eastAsia="ko-KR"/>
        </w:rPr>
        <w:tab/>
      </w:r>
      <w:r w:rsidRPr="007451E6">
        <w:rPr>
          <w:rFonts w:ascii="Times New Roman" w:eastAsia="Batang" w:hAnsi="Times New Roman" w:cs="Times New Roman"/>
          <w:b/>
          <w:bCs/>
          <w:sz w:val="24"/>
          <w:szCs w:val="24"/>
          <w:u w:val="single"/>
          <w:lang w:val="ro-RO" w:eastAsia="ko-KR"/>
        </w:rPr>
        <w:tab/>
      </w:r>
      <w:r w:rsidRPr="007451E6">
        <w:rPr>
          <w:rFonts w:ascii="Times New Roman" w:eastAsia="Batang" w:hAnsi="Times New Roman" w:cs="Times New Roman"/>
          <w:b/>
          <w:bCs/>
          <w:sz w:val="24"/>
          <w:szCs w:val="24"/>
          <w:u w:val="single"/>
          <w:lang w:val="ro-RO" w:eastAsia="ko-KR"/>
        </w:rPr>
        <w:tab/>
      </w:r>
      <w:r w:rsidRPr="007451E6">
        <w:rPr>
          <w:rFonts w:ascii="Times New Roman" w:eastAsia="Batang" w:hAnsi="Times New Roman" w:cs="Times New Roman"/>
          <w:b/>
          <w:bCs/>
          <w:sz w:val="24"/>
          <w:szCs w:val="24"/>
          <w:u w:val="single"/>
          <w:lang w:val="ro-RO" w:eastAsia="ko-KR"/>
        </w:rPr>
        <w:tab/>
      </w:r>
      <w:r w:rsidRPr="007451E6">
        <w:rPr>
          <w:rFonts w:ascii="Times New Roman" w:eastAsia="Batang" w:hAnsi="Times New Roman" w:cs="Times New Roman"/>
          <w:b/>
          <w:bCs/>
          <w:sz w:val="24"/>
          <w:szCs w:val="24"/>
          <w:u w:val="single"/>
          <w:lang w:val="ro-RO" w:eastAsia="ko-KR"/>
        </w:rPr>
        <w:tab/>
      </w:r>
      <w:r w:rsidR="00C84174" w:rsidRPr="007451E6">
        <w:rPr>
          <w:rFonts w:ascii="Times New Roman" w:eastAsia="Batang" w:hAnsi="Times New Roman" w:cs="Times New Roman"/>
          <w:b/>
          <w:bCs/>
          <w:sz w:val="24"/>
          <w:szCs w:val="24"/>
          <w:u w:val="single"/>
          <w:lang w:val="ro-RO" w:eastAsia="ko-KR"/>
        </w:rPr>
        <w:t xml:space="preserve">                   </w:t>
      </w:r>
      <w:r w:rsidRPr="007451E6">
        <w:rPr>
          <w:rFonts w:ascii="Times New Roman" w:eastAsia="Batang" w:hAnsi="Times New Roman" w:cs="Times New Roman"/>
          <w:b/>
          <w:bCs/>
          <w:sz w:val="24"/>
          <w:szCs w:val="24"/>
          <w:u w:val="single"/>
          <w:lang w:val="ro-RO" w:eastAsia="ko-KR"/>
        </w:rPr>
        <w:t>(40 de puncte)</w:t>
      </w:r>
    </w:p>
    <w:p w:rsidR="007451E6" w:rsidRPr="007451E6" w:rsidRDefault="007451E6" w:rsidP="007451E6">
      <w:pPr>
        <w:spacing w:after="0" w:line="240" w:lineRule="auto"/>
        <w:jc w:val="both"/>
        <w:rPr>
          <w:rFonts w:ascii="Times New Roman" w:hAnsi="Times New Roman" w:cs="Times New Roman"/>
          <w:b/>
          <w:sz w:val="24"/>
          <w:szCs w:val="24"/>
          <w:lang w:val="ro-RO"/>
        </w:rPr>
      </w:pPr>
      <w:r w:rsidRPr="007451E6">
        <w:rPr>
          <w:rFonts w:ascii="Times New Roman" w:hAnsi="Times New Roman" w:cs="Times New Roman"/>
          <w:b/>
          <w:sz w:val="24"/>
          <w:szCs w:val="24"/>
          <w:lang w:val="ro-RO"/>
        </w:rPr>
        <w:t>Citiţi, cu atenţie, sursele de mai jos:</w:t>
      </w:r>
    </w:p>
    <w:p w:rsidR="007451E6" w:rsidRPr="007451E6" w:rsidRDefault="007451E6" w:rsidP="007451E6">
      <w:pPr>
        <w:spacing w:after="0" w:line="240" w:lineRule="auto"/>
        <w:ind w:firstLine="708"/>
        <w:jc w:val="both"/>
        <w:rPr>
          <w:rFonts w:ascii="Times New Roman" w:hAnsi="Times New Roman" w:cs="Times New Roman"/>
          <w:sz w:val="24"/>
          <w:szCs w:val="24"/>
          <w:lang w:val="ro-RO"/>
        </w:rPr>
      </w:pPr>
      <w:r w:rsidRPr="007451E6">
        <w:rPr>
          <w:rFonts w:ascii="Times New Roman" w:hAnsi="Times New Roman" w:cs="Times New Roman"/>
          <w:b/>
          <w:sz w:val="24"/>
          <w:szCs w:val="24"/>
          <w:lang w:val="ro-RO"/>
        </w:rPr>
        <w:t>A</w:t>
      </w:r>
      <w:r w:rsidRPr="007451E6">
        <w:rPr>
          <w:rFonts w:ascii="Times New Roman" w:hAnsi="Times New Roman" w:cs="Times New Roman"/>
          <w:sz w:val="24"/>
          <w:szCs w:val="24"/>
          <w:lang w:val="ro-RO"/>
        </w:rPr>
        <w:t xml:space="preserve">. ,,Posesor al unor identități multiple, aparținând în mod simultan mai multor grupuri umane constituite pe baza a diferite criterii-spațiale, sociale, lingvistice - fiecare individ are șansa de a deveni un liant între grupuri și de a participa la dialogurile dintre acestea. Cu alte cuvinte, un ins oarecare face parte în același timp dintr-o anumită categorie de vârstă, alta profesională, alta a apartenenței lingvistice, alta a spațiului geografic, etc. Apartenența sa la un grup poate fi determinată de factori obiectivi, independenți de propria voință sau poate fi rezultatul unei opțiuni, la fel cum fiecare individ manifestă raporturi privilegiate cu una sau mai multe dintre identitățile pe care și le asumă. Între toate aceste categorii se stabilesc relații dinamice de coordonare și subordonare, a căror configurație, la un moment dat, determină, deopotrivă, profilul individual și profilul grupurilor din care face parte fiecare dintre noi.” </w:t>
      </w:r>
    </w:p>
    <w:p w:rsidR="007451E6" w:rsidRPr="007451E6" w:rsidRDefault="007451E6" w:rsidP="007451E6">
      <w:pPr>
        <w:spacing w:after="0" w:line="240" w:lineRule="auto"/>
        <w:ind w:firstLine="708"/>
        <w:jc w:val="both"/>
        <w:rPr>
          <w:rFonts w:ascii="Times New Roman" w:hAnsi="Times New Roman" w:cs="Times New Roman"/>
          <w:sz w:val="24"/>
          <w:szCs w:val="24"/>
          <w:lang w:val="ro-RO"/>
        </w:rPr>
      </w:pPr>
      <w:r w:rsidRPr="007451E6">
        <w:rPr>
          <w:rFonts w:ascii="Times New Roman" w:hAnsi="Times New Roman" w:cs="Times New Roman"/>
          <w:sz w:val="24"/>
          <w:szCs w:val="24"/>
          <w:lang w:val="ro-RO"/>
        </w:rPr>
        <w:t>(</w:t>
      </w:r>
      <w:r w:rsidRPr="007451E6">
        <w:rPr>
          <w:rFonts w:ascii="Times New Roman" w:hAnsi="Times New Roman" w:cs="Times New Roman"/>
          <w:i/>
          <w:sz w:val="24"/>
          <w:szCs w:val="24"/>
          <w:lang w:val="ro-RO"/>
        </w:rPr>
        <w:t>Laura Jiga Iliescu, Religie și etnicitate într-o zonă multiconfesională și multietnică a Transilvaniei, în</w:t>
      </w:r>
      <w:r w:rsidR="004F5114">
        <w:rPr>
          <w:rFonts w:ascii="Times New Roman" w:hAnsi="Times New Roman" w:cs="Times New Roman"/>
          <w:i/>
          <w:sz w:val="24"/>
          <w:szCs w:val="24"/>
          <w:lang w:val="ro-RO"/>
        </w:rPr>
        <w:t xml:space="preserve"> Ghid de politici interculturale</w:t>
      </w:r>
      <w:r w:rsidRPr="007451E6">
        <w:rPr>
          <w:rFonts w:ascii="Times New Roman" w:hAnsi="Times New Roman" w:cs="Times New Roman"/>
          <w:i/>
          <w:sz w:val="24"/>
          <w:szCs w:val="24"/>
          <w:lang w:val="ro-RO"/>
        </w:rPr>
        <w:t>, Centrul educația 2000 +, Humanitas, 2005</w:t>
      </w:r>
      <w:r w:rsidRPr="007451E6">
        <w:rPr>
          <w:rFonts w:ascii="Times New Roman" w:hAnsi="Times New Roman" w:cs="Times New Roman"/>
          <w:sz w:val="24"/>
          <w:szCs w:val="24"/>
          <w:lang w:val="ro-RO"/>
        </w:rPr>
        <w:t>)</w:t>
      </w:r>
    </w:p>
    <w:p w:rsidR="007451E6" w:rsidRDefault="007451E6" w:rsidP="007451E6">
      <w:pPr>
        <w:spacing w:after="0" w:line="240" w:lineRule="auto"/>
        <w:ind w:firstLine="708"/>
        <w:jc w:val="both"/>
        <w:rPr>
          <w:rFonts w:ascii="Times New Roman" w:hAnsi="Times New Roman" w:cs="Times New Roman"/>
          <w:sz w:val="24"/>
          <w:szCs w:val="24"/>
          <w:lang w:val="ro-RO"/>
        </w:rPr>
      </w:pPr>
    </w:p>
    <w:p w:rsidR="007451E6" w:rsidRPr="007451E6" w:rsidRDefault="007451E6" w:rsidP="007451E6">
      <w:pPr>
        <w:spacing w:after="0" w:line="240" w:lineRule="auto"/>
        <w:ind w:firstLine="708"/>
        <w:jc w:val="both"/>
        <w:rPr>
          <w:rFonts w:ascii="Times New Roman" w:hAnsi="Times New Roman" w:cs="Times New Roman"/>
          <w:sz w:val="24"/>
          <w:szCs w:val="24"/>
          <w:lang w:val="ro-RO"/>
        </w:rPr>
      </w:pPr>
      <w:r w:rsidRPr="007451E6">
        <w:rPr>
          <w:rFonts w:ascii="Times New Roman" w:hAnsi="Times New Roman" w:cs="Times New Roman"/>
          <w:b/>
          <w:sz w:val="24"/>
          <w:szCs w:val="24"/>
          <w:lang w:val="ro-RO"/>
        </w:rPr>
        <w:t>B.</w:t>
      </w:r>
      <w:r w:rsidR="00D9402C">
        <w:rPr>
          <w:rFonts w:ascii="Times New Roman" w:hAnsi="Times New Roman" w:cs="Times New Roman"/>
          <w:sz w:val="24"/>
          <w:szCs w:val="24"/>
          <w:lang w:val="ro-RO"/>
        </w:rPr>
        <w:t xml:space="preserve"> „</w:t>
      </w:r>
      <w:r w:rsidRPr="007451E6">
        <w:rPr>
          <w:rFonts w:ascii="Times New Roman" w:hAnsi="Times New Roman" w:cs="Times New Roman"/>
          <w:sz w:val="24"/>
          <w:szCs w:val="24"/>
          <w:lang w:val="ro-RO"/>
        </w:rPr>
        <w:t>Proiectul în sine este vechi. Europa a fost unită cândva, fie prin f</w:t>
      </w:r>
      <w:r w:rsidR="00D9402C">
        <w:rPr>
          <w:rFonts w:ascii="Times New Roman" w:hAnsi="Times New Roman" w:cs="Times New Roman"/>
          <w:sz w:val="24"/>
          <w:szCs w:val="24"/>
          <w:lang w:val="ro-RO"/>
        </w:rPr>
        <w:t>olosința unui idiom nivelator (</w:t>
      </w:r>
      <w:r w:rsidRPr="007451E6">
        <w:rPr>
          <w:rFonts w:ascii="Times New Roman" w:hAnsi="Times New Roman" w:cs="Times New Roman"/>
          <w:sz w:val="24"/>
          <w:szCs w:val="24"/>
          <w:lang w:val="ro-RO"/>
        </w:rPr>
        <w:t>latina în Evul Mediu, franceza mai târziu, engleza astăzi), fie prin universalitatea credinței: Bizanțul la răsărit, Sfântul Imperiu Romano-German la apus. Ideea unei unificări de natură politică, are și ea, o istorie venerabilă, de la Henric al IV lea la Winston Churchill, de la Saint-Simo</w:t>
      </w:r>
      <w:r w:rsidR="00DE7B1A">
        <w:rPr>
          <w:rFonts w:ascii="Times New Roman" w:hAnsi="Times New Roman" w:cs="Times New Roman"/>
          <w:sz w:val="24"/>
          <w:szCs w:val="24"/>
          <w:lang w:val="ro-RO"/>
        </w:rPr>
        <w:t>n</w:t>
      </w:r>
      <w:bookmarkStart w:id="0" w:name="_GoBack"/>
      <w:bookmarkEnd w:id="0"/>
      <w:r w:rsidRPr="007451E6">
        <w:rPr>
          <w:rFonts w:ascii="Times New Roman" w:hAnsi="Times New Roman" w:cs="Times New Roman"/>
          <w:sz w:val="24"/>
          <w:szCs w:val="24"/>
          <w:lang w:val="ro-RO"/>
        </w:rPr>
        <w:t xml:space="preserve"> și  Napoleon Bonaparte, la Aristide Briand și Cudenhove-Kalergi. Până și la noi, în România, gândul unei simfonii a puterilor europene s-a conturat încă de la începutul secolului XIX. Un cărturar al momentului</w:t>
      </w:r>
      <w:r w:rsidR="00D9402C">
        <w:rPr>
          <w:rFonts w:ascii="Times New Roman" w:hAnsi="Times New Roman" w:cs="Times New Roman"/>
          <w:sz w:val="24"/>
          <w:szCs w:val="24"/>
          <w:lang w:val="ro-RO"/>
        </w:rPr>
        <w:t xml:space="preserve">              </w:t>
      </w:r>
      <w:r w:rsidRPr="007451E6">
        <w:rPr>
          <w:rFonts w:ascii="Times New Roman" w:hAnsi="Times New Roman" w:cs="Times New Roman"/>
          <w:sz w:val="24"/>
          <w:szCs w:val="24"/>
          <w:lang w:val="ro-RO"/>
        </w:rPr>
        <w:t xml:space="preserve"> ( Eufrosin Poteca) visa profetic, o Europă, care să se întindă de la Portugalia până la Siberia.</w:t>
      </w:r>
    </w:p>
    <w:p w:rsidR="007451E6" w:rsidRDefault="007451E6" w:rsidP="007451E6">
      <w:pPr>
        <w:spacing w:after="0" w:line="240" w:lineRule="auto"/>
        <w:ind w:left="4956"/>
        <w:jc w:val="both"/>
        <w:rPr>
          <w:rFonts w:ascii="Times New Roman" w:hAnsi="Times New Roman" w:cs="Times New Roman"/>
          <w:sz w:val="24"/>
          <w:szCs w:val="24"/>
          <w:lang w:val="ro-RO"/>
        </w:rPr>
      </w:pPr>
      <w:r w:rsidRPr="007451E6">
        <w:rPr>
          <w:rFonts w:ascii="Times New Roman" w:hAnsi="Times New Roman" w:cs="Times New Roman"/>
          <w:sz w:val="24"/>
          <w:szCs w:val="24"/>
          <w:lang w:val="ro-RO"/>
        </w:rPr>
        <w:t xml:space="preserve"> ( </w:t>
      </w:r>
      <w:r w:rsidRPr="007451E6">
        <w:rPr>
          <w:rFonts w:ascii="Times New Roman" w:hAnsi="Times New Roman" w:cs="Times New Roman"/>
          <w:i/>
          <w:sz w:val="24"/>
          <w:szCs w:val="24"/>
          <w:lang w:val="ro-RO"/>
        </w:rPr>
        <w:t>Andrei Pleșu, Revista 22, nr 19, mai 2002</w:t>
      </w:r>
      <w:r w:rsidRPr="007451E6">
        <w:rPr>
          <w:rFonts w:ascii="Times New Roman" w:hAnsi="Times New Roman" w:cs="Times New Roman"/>
          <w:sz w:val="24"/>
          <w:szCs w:val="24"/>
          <w:lang w:val="ro-RO"/>
        </w:rPr>
        <w:t>)</w:t>
      </w:r>
    </w:p>
    <w:p w:rsidR="007451E6" w:rsidRPr="007451E6" w:rsidRDefault="007451E6" w:rsidP="007451E6">
      <w:pPr>
        <w:spacing w:after="0" w:line="240" w:lineRule="auto"/>
        <w:ind w:left="4956"/>
        <w:jc w:val="both"/>
        <w:rPr>
          <w:rFonts w:ascii="Times New Roman" w:hAnsi="Times New Roman" w:cs="Times New Roman"/>
          <w:sz w:val="24"/>
          <w:szCs w:val="24"/>
          <w:lang w:val="ro-RO"/>
        </w:rPr>
      </w:pPr>
    </w:p>
    <w:p w:rsidR="007451E6" w:rsidRPr="007451E6" w:rsidRDefault="007451E6" w:rsidP="007451E6">
      <w:pPr>
        <w:spacing w:after="0" w:line="240" w:lineRule="auto"/>
        <w:ind w:firstLine="708"/>
        <w:jc w:val="both"/>
        <w:rPr>
          <w:rFonts w:ascii="Times New Roman" w:hAnsi="Times New Roman" w:cs="Times New Roman"/>
          <w:sz w:val="24"/>
          <w:szCs w:val="24"/>
          <w:lang w:val="ro-RO"/>
        </w:rPr>
      </w:pPr>
      <w:r w:rsidRPr="007451E6">
        <w:rPr>
          <w:rFonts w:ascii="Times New Roman" w:hAnsi="Times New Roman" w:cs="Times New Roman"/>
          <w:b/>
          <w:sz w:val="24"/>
          <w:szCs w:val="24"/>
          <w:lang w:val="ro-RO"/>
        </w:rPr>
        <w:t>C.</w:t>
      </w:r>
      <w:r w:rsidRPr="007451E6">
        <w:rPr>
          <w:rFonts w:ascii="Times New Roman" w:hAnsi="Times New Roman" w:cs="Times New Roman"/>
          <w:sz w:val="24"/>
          <w:szCs w:val="24"/>
          <w:lang w:val="ro-RO"/>
        </w:rPr>
        <w:t xml:space="preserve"> „ Nu există decât o singură Europa: chiar când corpul ei este mutilat și divizat, gândirea ce ne conduce spre ea este una și indivizibilă. Europa nu se poate naște la o viață nouă în Vest, dacă ea moare în Est, ea nu-și poate regăsi sănătatea, măreția și forțe noi decât în cadrul limitelor sale naturale. În nicio parte cuvântul Europa nu provoacă o rezonanță mai puternică și mai emoționantă ca în țările din Est. Ideea unității europene reprezintă pentru jumătate din continent un fel de promisiune, de pace, și de aici o promisiune de eliberare. </w:t>
      </w:r>
    </w:p>
    <w:p w:rsidR="007451E6" w:rsidRPr="007451E6" w:rsidRDefault="007451E6" w:rsidP="007451E6">
      <w:pPr>
        <w:spacing w:after="0" w:line="240" w:lineRule="auto"/>
        <w:ind w:left="2832"/>
        <w:jc w:val="both"/>
        <w:rPr>
          <w:rFonts w:ascii="Times New Roman" w:hAnsi="Times New Roman" w:cs="Times New Roman"/>
          <w:sz w:val="24"/>
          <w:szCs w:val="24"/>
          <w:lang w:val="ro-RO"/>
        </w:rPr>
      </w:pPr>
      <w:r w:rsidRPr="007451E6">
        <w:rPr>
          <w:rFonts w:ascii="Times New Roman" w:hAnsi="Times New Roman" w:cs="Times New Roman"/>
          <w:sz w:val="24"/>
          <w:szCs w:val="24"/>
          <w:lang w:val="ro-RO"/>
        </w:rPr>
        <w:t>(</w:t>
      </w:r>
      <w:r w:rsidRPr="007451E6">
        <w:rPr>
          <w:rFonts w:ascii="Times New Roman" w:hAnsi="Times New Roman" w:cs="Times New Roman"/>
          <w:i/>
          <w:sz w:val="24"/>
          <w:szCs w:val="24"/>
          <w:lang w:val="ro-RO"/>
        </w:rPr>
        <w:t>Discursul lui Grigore Gafencu la Congresul Europei, Haga, 1948</w:t>
      </w:r>
      <w:r w:rsidRPr="007451E6">
        <w:rPr>
          <w:rFonts w:ascii="Times New Roman" w:hAnsi="Times New Roman" w:cs="Times New Roman"/>
          <w:sz w:val="24"/>
          <w:szCs w:val="24"/>
          <w:lang w:val="ro-RO"/>
        </w:rPr>
        <w:t>)</w:t>
      </w:r>
    </w:p>
    <w:p w:rsidR="007451E6" w:rsidRPr="007451E6" w:rsidRDefault="007451E6" w:rsidP="007451E6">
      <w:pPr>
        <w:spacing w:after="0" w:line="240" w:lineRule="auto"/>
        <w:ind w:left="2832"/>
        <w:jc w:val="both"/>
        <w:rPr>
          <w:rFonts w:ascii="Times New Roman" w:hAnsi="Times New Roman" w:cs="Times New Roman"/>
          <w:sz w:val="24"/>
          <w:szCs w:val="24"/>
          <w:lang w:val="ro-RO"/>
        </w:rPr>
      </w:pPr>
    </w:p>
    <w:p w:rsidR="007451E6" w:rsidRDefault="007451E6" w:rsidP="007451E6">
      <w:pPr>
        <w:spacing w:after="0" w:line="240" w:lineRule="auto"/>
        <w:rPr>
          <w:rFonts w:ascii="Times New Roman" w:hAnsi="Times New Roman" w:cs="Times New Roman"/>
          <w:b/>
          <w:sz w:val="24"/>
          <w:szCs w:val="24"/>
          <w:lang w:val="ro-RO"/>
        </w:rPr>
      </w:pPr>
      <w:r w:rsidRPr="007451E6">
        <w:rPr>
          <w:rFonts w:ascii="Times New Roman" w:hAnsi="Times New Roman" w:cs="Times New Roman"/>
          <w:b/>
          <w:sz w:val="24"/>
          <w:szCs w:val="24"/>
          <w:lang w:val="ro-RO"/>
        </w:rPr>
        <w:t>Pornind de la aceste surse istorice, răspundeți următoarelor cerințe:</w:t>
      </w:r>
    </w:p>
    <w:p w:rsidR="00AA43CB" w:rsidRPr="007451E6" w:rsidRDefault="00AA43CB" w:rsidP="007451E6">
      <w:pPr>
        <w:spacing w:after="0" w:line="240" w:lineRule="auto"/>
        <w:rPr>
          <w:rFonts w:ascii="Times New Roman" w:hAnsi="Times New Roman" w:cs="Times New Roman"/>
          <w:b/>
          <w:sz w:val="24"/>
          <w:szCs w:val="24"/>
          <w:lang w:val="ro-RO"/>
        </w:rPr>
      </w:pPr>
    </w:p>
    <w:p w:rsidR="007451E6" w:rsidRPr="007451E6" w:rsidRDefault="007451E6" w:rsidP="007451E6">
      <w:pPr>
        <w:spacing w:after="0" w:line="240" w:lineRule="auto"/>
        <w:rPr>
          <w:rFonts w:ascii="Times New Roman" w:hAnsi="Times New Roman" w:cs="Times New Roman"/>
          <w:b/>
          <w:sz w:val="24"/>
          <w:szCs w:val="24"/>
          <w:lang w:val="ro-RO"/>
        </w:rPr>
      </w:pPr>
      <w:r w:rsidRPr="007451E6">
        <w:rPr>
          <w:rFonts w:ascii="Times New Roman" w:hAnsi="Times New Roman" w:cs="Times New Roman"/>
          <w:b/>
          <w:sz w:val="24"/>
          <w:szCs w:val="24"/>
          <w:lang w:val="ro-RO"/>
        </w:rPr>
        <w:t>1</w:t>
      </w:r>
      <w:r w:rsidRPr="007451E6">
        <w:rPr>
          <w:rFonts w:ascii="Times New Roman" w:hAnsi="Times New Roman" w:cs="Times New Roman"/>
          <w:sz w:val="24"/>
          <w:szCs w:val="24"/>
          <w:lang w:val="ro-RO"/>
        </w:rPr>
        <w:t xml:space="preserve">. Precizați, pe baza sursei A, două din formele de diversitate la care se referă.               </w:t>
      </w:r>
      <w:r w:rsidRPr="007451E6">
        <w:rPr>
          <w:rFonts w:ascii="Times New Roman" w:hAnsi="Times New Roman" w:cs="Times New Roman"/>
          <w:sz w:val="24"/>
          <w:szCs w:val="24"/>
          <w:lang w:val="ro-RO"/>
        </w:rPr>
        <w:tab/>
        <w:t xml:space="preserve"> </w:t>
      </w:r>
      <w:r w:rsidRPr="007451E6">
        <w:rPr>
          <w:rFonts w:ascii="Times New Roman" w:hAnsi="Times New Roman" w:cs="Times New Roman"/>
          <w:b/>
          <w:sz w:val="24"/>
          <w:szCs w:val="24"/>
          <w:lang w:val="ro-RO"/>
        </w:rPr>
        <w:t>4 puncte</w:t>
      </w:r>
    </w:p>
    <w:p w:rsidR="007451E6" w:rsidRPr="007451E6" w:rsidRDefault="007451E6" w:rsidP="007451E6">
      <w:pPr>
        <w:spacing w:after="0" w:line="240" w:lineRule="auto"/>
        <w:rPr>
          <w:rFonts w:ascii="Times New Roman" w:hAnsi="Times New Roman" w:cs="Times New Roman"/>
          <w:b/>
          <w:sz w:val="24"/>
          <w:szCs w:val="24"/>
          <w:lang w:val="ro-RO"/>
        </w:rPr>
      </w:pPr>
      <w:r w:rsidRPr="007451E6">
        <w:rPr>
          <w:rFonts w:ascii="Times New Roman" w:hAnsi="Times New Roman" w:cs="Times New Roman"/>
          <w:b/>
          <w:sz w:val="24"/>
          <w:szCs w:val="24"/>
          <w:lang w:val="ro-RO"/>
        </w:rPr>
        <w:t>2</w:t>
      </w:r>
      <w:r w:rsidRPr="007451E6">
        <w:rPr>
          <w:rFonts w:ascii="Times New Roman" w:hAnsi="Times New Roman" w:cs="Times New Roman"/>
          <w:sz w:val="24"/>
          <w:szCs w:val="24"/>
          <w:lang w:val="ro-RO"/>
        </w:rPr>
        <w:t xml:space="preserve">. Menționați, din sursa B, două valori pe care se baza în trecut unitatea Europei. </w:t>
      </w:r>
      <w:r w:rsidRPr="007451E6">
        <w:rPr>
          <w:rFonts w:ascii="Times New Roman" w:hAnsi="Times New Roman" w:cs="Times New Roman"/>
          <w:sz w:val="24"/>
          <w:szCs w:val="24"/>
          <w:lang w:val="ro-RO"/>
        </w:rPr>
        <w:tab/>
      </w:r>
      <w:r>
        <w:rPr>
          <w:rFonts w:ascii="Times New Roman" w:hAnsi="Times New Roman" w:cs="Times New Roman"/>
          <w:sz w:val="24"/>
          <w:szCs w:val="24"/>
          <w:lang w:val="ro-RO"/>
        </w:rPr>
        <w:t xml:space="preserve">            </w:t>
      </w:r>
      <w:r w:rsidRPr="007451E6">
        <w:rPr>
          <w:rFonts w:ascii="Times New Roman" w:hAnsi="Times New Roman" w:cs="Times New Roman"/>
          <w:sz w:val="24"/>
          <w:szCs w:val="24"/>
          <w:lang w:val="ro-RO"/>
        </w:rPr>
        <w:t xml:space="preserve"> </w:t>
      </w:r>
      <w:r w:rsidRPr="007451E6">
        <w:rPr>
          <w:rFonts w:ascii="Times New Roman" w:hAnsi="Times New Roman" w:cs="Times New Roman"/>
          <w:b/>
          <w:sz w:val="24"/>
          <w:szCs w:val="24"/>
          <w:lang w:val="ro-RO"/>
        </w:rPr>
        <w:t>4 puncte</w:t>
      </w:r>
    </w:p>
    <w:p w:rsidR="007451E6" w:rsidRPr="007451E6" w:rsidRDefault="007451E6" w:rsidP="007451E6">
      <w:pPr>
        <w:spacing w:after="0" w:line="240" w:lineRule="auto"/>
        <w:rPr>
          <w:rFonts w:ascii="Times New Roman" w:hAnsi="Times New Roman" w:cs="Times New Roman"/>
          <w:sz w:val="24"/>
          <w:szCs w:val="24"/>
          <w:lang w:val="ro-RO"/>
        </w:rPr>
      </w:pPr>
      <w:r w:rsidRPr="007451E6">
        <w:rPr>
          <w:rFonts w:ascii="Times New Roman" w:hAnsi="Times New Roman" w:cs="Times New Roman"/>
          <w:b/>
          <w:sz w:val="24"/>
          <w:szCs w:val="24"/>
          <w:lang w:val="ro-RO"/>
        </w:rPr>
        <w:lastRenderedPageBreak/>
        <w:t>3</w:t>
      </w:r>
      <w:r w:rsidRPr="007451E6">
        <w:rPr>
          <w:rFonts w:ascii="Times New Roman" w:hAnsi="Times New Roman" w:cs="Times New Roman"/>
          <w:sz w:val="24"/>
          <w:szCs w:val="24"/>
          <w:lang w:val="ro-RO"/>
        </w:rPr>
        <w:t>. Menționați o asemănare cu privire la organizarea politică a Europei, pe baza surselor B şi C.</w:t>
      </w:r>
    </w:p>
    <w:p w:rsidR="007451E6" w:rsidRPr="007451E6" w:rsidRDefault="007451E6" w:rsidP="007451E6">
      <w:pPr>
        <w:spacing w:after="0" w:line="240" w:lineRule="auto"/>
        <w:ind w:left="7788" w:firstLine="708"/>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Pr="007451E6">
        <w:rPr>
          <w:rFonts w:ascii="Times New Roman" w:hAnsi="Times New Roman" w:cs="Times New Roman"/>
          <w:b/>
          <w:sz w:val="24"/>
          <w:szCs w:val="24"/>
          <w:lang w:val="ro-RO"/>
        </w:rPr>
        <w:t xml:space="preserve"> 4 puncte</w:t>
      </w:r>
    </w:p>
    <w:p w:rsidR="007451E6" w:rsidRPr="007451E6" w:rsidRDefault="007451E6" w:rsidP="007451E6">
      <w:pPr>
        <w:spacing w:after="0" w:line="240" w:lineRule="auto"/>
        <w:rPr>
          <w:rFonts w:ascii="Times New Roman" w:hAnsi="Times New Roman" w:cs="Times New Roman"/>
          <w:sz w:val="24"/>
          <w:szCs w:val="24"/>
          <w:lang w:val="ro-RO"/>
        </w:rPr>
      </w:pPr>
      <w:r w:rsidRPr="007451E6">
        <w:rPr>
          <w:rFonts w:ascii="Times New Roman" w:hAnsi="Times New Roman" w:cs="Times New Roman"/>
          <w:b/>
          <w:sz w:val="24"/>
          <w:szCs w:val="24"/>
          <w:lang w:val="ro-RO"/>
        </w:rPr>
        <w:t>4</w:t>
      </w:r>
      <w:r w:rsidRPr="007451E6">
        <w:rPr>
          <w:rFonts w:ascii="Times New Roman" w:hAnsi="Times New Roman" w:cs="Times New Roman"/>
          <w:sz w:val="24"/>
          <w:szCs w:val="24"/>
          <w:lang w:val="ro-RO"/>
        </w:rPr>
        <w:t>. Formulați, pe baza sursei C, un punct de vedere referitor la importanța multietnică  pentru</w:t>
      </w:r>
    </w:p>
    <w:p w:rsidR="007451E6" w:rsidRPr="007451E6" w:rsidRDefault="007451E6" w:rsidP="007451E6">
      <w:pPr>
        <w:spacing w:after="0" w:line="240" w:lineRule="auto"/>
        <w:rPr>
          <w:rFonts w:ascii="Times New Roman" w:hAnsi="Times New Roman" w:cs="Times New Roman"/>
          <w:b/>
          <w:sz w:val="24"/>
          <w:szCs w:val="24"/>
          <w:lang w:val="ro-RO"/>
        </w:rPr>
      </w:pPr>
      <w:r w:rsidRPr="007451E6">
        <w:rPr>
          <w:rFonts w:ascii="Times New Roman" w:hAnsi="Times New Roman" w:cs="Times New Roman"/>
          <w:sz w:val="24"/>
          <w:szCs w:val="24"/>
          <w:lang w:val="ro-RO"/>
        </w:rPr>
        <w:t xml:space="preserve">Europa, susținându-l cu o informație din text . </w:t>
      </w:r>
      <w:r w:rsidRPr="007451E6">
        <w:rPr>
          <w:rFonts w:ascii="Times New Roman" w:hAnsi="Times New Roman" w:cs="Times New Roman"/>
          <w:sz w:val="24"/>
          <w:szCs w:val="24"/>
          <w:lang w:val="ro-RO"/>
        </w:rPr>
        <w:tab/>
      </w:r>
      <w:r w:rsidRPr="007451E6">
        <w:rPr>
          <w:rFonts w:ascii="Times New Roman" w:hAnsi="Times New Roman" w:cs="Times New Roman"/>
          <w:sz w:val="24"/>
          <w:szCs w:val="24"/>
          <w:lang w:val="ro-RO"/>
        </w:rPr>
        <w:tab/>
      </w:r>
      <w:r w:rsidRPr="007451E6">
        <w:rPr>
          <w:rFonts w:ascii="Times New Roman" w:hAnsi="Times New Roman" w:cs="Times New Roman"/>
          <w:sz w:val="24"/>
          <w:szCs w:val="24"/>
          <w:lang w:val="ro-RO"/>
        </w:rPr>
        <w:tab/>
      </w:r>
      <w:r w:rsidRPr="007451E6">
        <w:rPr>
          <w:rFonts w:ascii="Times New Roman" w:hAnsi="Times New Roman" w:cs="Times New Roman"/>
          <w:sz w:val="24"/>
          <w:szCs w:val="24"/>
          <w:lang w:val="ro-RO"/>
        </w:rPr>
        <w:tab/>
      </w:r>
      <w:r w:rsidRPr="007451E6">
        <w:rPr>
          <w:rFonts w:ascii="Times New Roman" w:hAnsi="Times New Roman" w:cs="Times New Roman"/>
          <w:sz w:val="24"/>
          <w:szCs w:val="24"/>
          <w:lang w:val="ro-RO"/>
        </w:rPr>
        <w:tab/>
        <w:t xml:space="preserve">          </w:t>
      </w:r>
      <w:r w:rsidR="00AA43CB">
        <w:rPr>
          <w:rFonts w:ascii="Times New Roman" w:hAnsi="Times New Roman" w:cs="Times New Roman"/>
          <w:sz w:val="24"/>
          <w:szCs w:val="24"/>
          <w:lang w:val="ro-RO"/>
        </w:rPr>
        <w:t xml:space="preserve">  </w:t>
      </w:r>
      <w:r w:rsidRPr="007451E6">
        <w:rPr>
          <w:rFonts w:ascii="Times New Roman" w:hAnsi="Times New Roman" w:cs="Times New Roman"/>
          <w:sz w:val="24"/>
          <w:szCs w:val="24"/>
          <w:lang w:val="ro-RO"/>
        </w:rPr>
        <w:t xml:space="preserve">  </w:t>
      </w:r>
      <w:r w:rsidRPr="007451E6">
        <w:rPr>
          <w:rFonts w:ascii="Times New Roman" w:hAnsi="Times New Roman" w:cs="Times New Roman"/>
          <w:b/>
          <w:sz w:val="24"/>
          <w:szCs w:val="24"/>
          <w:lang w:val="ro-RO"/>
        </w:rPr>
        <w:t>8 puncte</w:t>
      </w:r>
    </w:p>
    <w:p w:rsidR="007451E6" w:rsidRPr="007451E6" w:rsidRDefault="007451E6" w:rsidP="007451E6">
      <w:pPr>
        <w:spacing w:after="0" w:line="240" w:lineRule="auto"/>
        <w:rPr>
          <w:rFonts w:ascii="Times New Roman" w:hAnsi="Times New Roman" w:cs="Times New Roman"/>
          <w:b/>
          <w:sz w:val="24"/>
          <w:szCs w:val="24"/>
          <w:lang w:val="ro-RO"/>
        </w:rPr>
      </w:pPr>
      <w:r w:rsidRPr="007451E6">
        <w:rPr>
          <w:rFonts w:ascii="Times New Roman" w:hAnsi="Times New Roman" w:cs="Times New Roman"/>
          <w:b/>
          <w:sz w:val="24"/>
          <w:szCs w:val="24"/>
          <w:lang w:val="ro-RO"/>
        </w:rPr>
        <w:t>5</w:t>
      </w:r>
      <w:r w:rsidRPr="007451E6">
        <w:rPr>
          <w:rFonts w:ascii="Times New Roman" w:hAnsi="Times New Roman" w:cs="Times New Roman"/>
          <w:sz w:val="24"/>
          <w:szCs w:val="24"/>
          <w:lang w:val="ro-RO"/>
        </w:rPr>
        <w:t>. Menționați și prezentați alte două forme ale diversității europene, în afara celor la care se referă sursa A.</w:t>
      </w:r>
      <w:r>
        <w:rPr>
          <w:rFonts w:ascii="Times New Roman" w:hAnsi="Times New Roman" w:cs="Times New Roman"/>
          <w:sz w:val="24"/>
          <w:szCs w:val="24"/>
          <w:lang w:val="ro-RO"/>
        </w:rPr>
        <w:t xml:space="preserve">                                                                                                                                  </w:t>
      </w:r>
      <w:r w:rsidRPr="007451E6">
        <w:rPr>
          <w:rFonts w:ascii="Times New Roman" w:hAnsi="Times New Roman" w:cs="Times New Roman"/>
          <w:b/>
          <w:sz w:val="24"/>
          <w:szCs w:val="24"/>
          <w:lang w:val="ro-RO"/>
        </w:rPr>
        <w:t xml:space="preserve"> </w:t>
      </w:r>
      <w:r w:rsidR="00AA43CB">
        <w:rPr>
          <w:rFonts w:ascii="Times New Roman" w:hAnsi="Times New Roman" w:cs="Times New Roman"/>
          <w:b/>
          <w:sz w:val="24"/>
          <w:szCs w:val="24"/>
          <w:lang w:val="ro-RO"/>
        </w:rPr>
        <w:t xml:space="preserve"> </w:t>
      </w:r>
      <w:r w:rsidRPr="007451E6">
        <w:rPr>
          <w:rFonts w:ascii="Times New Roman" w:hAnsi="Times New Roman" w:cs="Times New Roman"/>
          <w:b/>
          <w:sz w:val="24"/>
          <w:szCs w:val="24"/>
          <w:lang w:val="ro-RO"/>
        </w:rPr>
        <w:t>8 puncte</w:t>
      </w:r>
    </w:p>
    <w:p w:rsidR="007451E6" w:rsidRPr="007451E6" w:rsidRDefault="007451E6" w:rsidP="007451E6">
      <w:pPr>
        <w:spacing w:after="0" w:line="240" w:lineRule="auto"/>
        <w:rPr>
          <w:rFonts w:ascii="Times New Roman" w:hAnsi="Times New Roman" w:cs="Times New Roman"/>
          <w:b/>
          <w:sz w:val="24"/>
          <w:szCs w:val="24"/>
          <w:lang w:val="ro-RO"/>
        </w:rPr>
      </w:pPr>
      <w:r w:rsidRPr="007451E6">
        <w:rPr>
          <w:rFonts w:ascii="Times New Roman" w:hAnsi="Times New Roman" w:cs="Times New Roman"/>
          <w:b/>
          <w:sz w:val="24"/>
          <w:szCs w:val="24"/>
          <w:lang w:val="ro-RO"/>
        </w:rPr>
        <w:t>6.</w:t>
      </w:r>
      <w:r w:rsidRPr="007451E6">
        <w:rPr>
          <w:rFonts w:ascii="Times New Roman" w:hAnsi="Times New Roman" w:cs="Times New Roman"/>
          <w:sz w:val="24"/>
          <w:szCs w:val="24"/>
          <w:lang w:val="ro-RO"/>
        </w:rPr>
        <w:t xml:space="preserve"> Menționați și prezentaţi două fapte istorice desfășurate în cadrul integrării europene din a doua jumătate a secolului al XX lea.</w:t>
      </w:r>
      <w:r>
        <w:rPr>
          <w:rFonts w:ascii="Times New Roman" w:hAnsi="Times New Roman" w:cs="Times New Roman"/>
          <w:sz w:val="24"/>
          <w:szCs w:val="24"/>
          <w:lang w:val="ro-RO"/>
        </w:rPr>
        <w:t xml:space="preserve"> </w:t>
      </w:r>
      <w:r w:rsidRPr="007451E6">
        <w:rPr>
          <w:rFonts w:ascii="Times New Roman" w:hAnsi="Times New Roman" w:cs="Times New Roman"/>
          <w:sz w:val="24"/>
          <w:szCs w:val="24"/>
          <w:lang w:val="ro-RO"/>
        </w:rPr>
        <w:tab/>
      </w:r>
      <w:r w:rsidRPr="007451E6">
        <w:rPr>
          <w:rFonts w:ascii="Times New Roman" w:hAnsi="Times New Roman" w:cs="Times New Roman"/>
          <w:sz w:val="24"/>
          <w:szCs w:val="24"/>
          <w:lang w:val="ro-RO"/>
        </w:rPr>
        <w:tab/>
      </w:r>
      <w:r w:rsidRPr="007451E6">
        <w:rPr>
          <w:rFonts w:ascii="Times New Roman" w:hAnsi="Times New Roman" w:cs="Times New Roman"/>
          <w:sz w:val="24"/>
          <w:szCs w:val="24"/>
          <w:lang w:val="ro-RO"/>
        </w:rPr>
        <w:tab/>
      </w:r>
      <w:r w:rsidRPr="007451E6">
        <w:rPr>
          <w:rFonts w:ascii="Times New Roman" w:hAnsi="Times New Roman" w:cs="Times New Roman"/>
          <w:sz w:val="24"/>
          <w:szCs w:val="24"/>
          <w:lang w:val="ro-RO"/>
        </w:rPr>
        <w:tab/>
      </w:r>
      <w:r w:rsidRPr="007451E6">
        <w:rPr>
          <w:rFonts w:ascii="Times New Roman" w:hAnsi="Times New Roman" w:cs="Times New Roman"/>
          <w:sz w:val="24"/>
          <w:szCs w:val="24"/>
          <w:lang w:val="ro-RO"/>
        </w:rPr>
        <w:tab/>
      </w:r>
      <w:r w:rsidRPr="007451E6">
        <w:rPr>
          <w:rFonts w:ascii="Times New Roman" w:hAnsi="Times New Roman" w:cs="Times New Roman"/>
          <w:sz w:val="24"/>
          <w:szCs w:val="24"/>
          <w:lang w:val="ro-RO"/>
        </w:rPr>
        <w:tab/>
      </w:r>
      <w:r w:rsidRPr="007451E6">
        <w:rPr>
          <w:rFonts w:ascii="Times New Roman" w:hAnsi="Times New Roman" w:cs="Times New Roman"/>
          <w:sz w:val="24"/>
          <w:szCs w:val="24"/>
          <w:lang w:val="ro-RO"/>
        </w:rPr>
        <w:tab/>
      </w:r>
      <w:r w:rsidRPr="007451E6">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r w:rsidR="00AA43CB">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r w:rsidRPr="007451E6">
        <w:rPr>
          <w:rFonts w:ascii="Times New Roman" w:hAnsi="Times New Roman" w:cs="Times New Roman"/>
          <w:b/>
          <w:sz w:val="24"/>
          <w:szCs w:val="24"/>
          <w:lang w:val="ro-RO"/>
        </w:rPr>
        <w:t xml:space="preserve">8 puncte    </w:t>
      </w:r>
    </w:p>
    <w:p w:rsidR="007451E6" w:rsidRPr="007451E6" w:rsidRDefault="007451E6" w:rsidP="007451E6">
      <w:pPr>
        <w:spacing w:after="0" w:line="240" w:lineRule="auto"/>
        <w:rPr>
          <w:rFonts w:ascii="Times New Roman" w:hAnsi="Times New Roman" w:cs="Times New Roman"/>
          <w:sz w:val="24"/>
          <w:szCs w:val="24"/>
          <w:lang w:val="ro-RO"/>
        </w:rPr>
      </w:pPr>
      <w:r w:rsidRPr="007451E6">
        <w:rPr>
          <w:rFonts w:ascii="Times New Roman" w:hAnsi="Times New Roman" w:cs="Times New Roman"/>
          <w:b/>
          <w:sz w:val="24"/>
          <w:szCs w:val="24"/>
          <w:lang w:val="ro-RO"/>
        </w:rPr>
        <w:t>7.</w:t>
      </w:r>
      <w:r w:rsidRPr="007451E6">
        <w:rPr>
          <w:rFonts w:ascii="Times New Roman" w:hAnsi="Times New Roman" w:cs="Times New Roman"/>
          <w:sz w:val="24"/>
          <w:szCs w:val="24"/>
          <w:lang w:val="ro-RO"/>
        </w:rPr>
        <w:t xml:space="preserve"> Formulaţi un punct de vedere referitor la scopul creării Uniunii Europene folosind ca</w:t>
      </w:r>
    </w:p>
    <w:p w:rsidR="007451E6" w:rsidRPr="007451E6" w:rsidRDefault="007451E6" w:rsidP="007451E6">
      <w:pPr>
        <w:spacing w:after="0" w:line="240" w:lineRule="auto"/>
        <w:rPr>
          <w:rFonts w:ascii="Times New Roman" w:hAnsi="Times New Roman" w:cs="Times New Roman"/>
          <w:b/>
          <w:sz w:val="24"/>
          <w:szCs w:val="24"/>
          <w:lang w:val="ro-RO"/>
        </w:rPr>
      </w:pPr>
      <w:r w:rsidRPr="007451E6">
        <w:rPr>
          <w:rFonts w:ascii="Times New Roman" w:hAnsi="Times New Roman" w:cs="Times New Roman"/>
          <w:sz w:val="24"/>
          <w:szCs w:val="24"/>
          <w:lang w:val="ro-RO"/>
        </w:rPr>
        <w:t>argument o informaţie din sursa C .</w:t>
      </w:r>
      <w:r w:rsidRPr="007451E6">
        <w:rPr>
          <w:rFonts w:ascii="Times New Roman" w:hAnsi="Times New Roman" w:cs="Times New Roman"/>
          <w:lang w:val="ro-RO"/>
        </w:rPr>
        <w:t xml:space="preserve"> </w:t>
      </w:r>
      <w:r w:rsidRPr="007451E6">
        <w:rPr>
          <w:rFonts w:ascii="Times New Roman" w:hAnsi="Times New Roman" w:cs="Times New Roman"/>
          <w:lang w:val="ro-RO"/>
        </w:rPr>
        <w:tab/>
      </w:r>
      <w:r w:rsidRPr="007451E6">
        <w:rPr>
          <w:rFonts w:ascii="Times New Roman" w:hAnsi="Times New Roman" w:cs="Times New Roman"/>
          <w:lang w:val="ro-RO"/>
        </w:rPr>
        <w:tab/>
      </w:r>
      <w:r w:rsidRPr="007451E6">
        <w:rPr>
          <w:rFonts w:ascii="Times New Roman" w:hAnsi="Times New Roman" w:cs="Times New Roman"/>
          <w:lang w:val="ro-RO"/>
        </w:rPr>
        <w:tab/>
      </w:r>
      <w:r w:rsidRPr="007451E6">
        <w:rPr>
          <w:rFonts w:ascii="Times New Roman" w:hAnsi="Times New Roman" w:cs="Times New Roman"/>
          <w:lang w:val="ro-RO"/>
        </w:rPr>
        <w:tab/>
      </w:r>
      <w:r w:rsidRPr="007451E6">
        <w:rPr>
          <w:rFonts w:ascii="Times New Roman" w:hAnsi="Times New Roman" w:cs="Times New Roman"/>
          <w:lang w:val="ro-RO"/>
        </w:rPr>
        <w:tab/>
      </w:r>
      <w:r w:rsidRPr="007451E6">
        <w:rPr>
          <w:rFonts w:ascii="Times New Roman" w:hAnsi="Times New Roman" w:cs="Times New Roman"/>
          <w:lang w:val="ro-RO"/>
        </w:rPr>
        <w:tab/>
      </w:r>
      <w:r w:rsidRPr="007451E6">
        <w:rPr>
          <w:rFonts w:ascii="Times New Roman" w:hAnsi="Times New Roman" w:cs="Times New Roman"/>
          <w:lang w:val="ro-RO"/>
        </w:rPr>
        <w:tab/>
      </w:r>
      <w:r w:rsidRPr="007451E6">
        <w:rPr>
          <w:rFonts w:ascii="Times New Roman" w:hAnsi="Times New Roman" w:cs="Times New Roman"/>
          <w:lang w:val="ro-RO"/>
        </w:rPr>
        <w:tab/>
      </w:r>
      <w:r w:rsidRPr="007451E6">
        <w:rPr>
          <w:rFonts w:ascii="Times New Roman" w:hAnsi="Times New Roman" w:cs="Times New Roman"/>
          <w:b/>
          <w:sz w:val="24"/>
          <w:szCs w:val="24"/>
          <w:lang w:val="ro-RO"/>
        </w:rPr>
        <w:t>4 puncte</w:t>
      </w:r>
    </w:p>
    <w:p w:rsidR="007451E6" w:rsidRPr="007451E6" w:rsidRDefault="007451E6" w:rsidP="007451E6">
      <w:pPr>
        <w:spacing w:after="0" w:line="240" w:lineRule="auto"/>
        <w:rPr>
          <w:rFonts w:ascii="Times New Roman" w:hAnsi="Times New Roman" w:cs="Times New Roman"/>
          <w:b/>
          <w:sz w:val="24"/>
          <w:szCs w:val="24"/>
          <w:lang w:val="ro-RO"/>
        </w:rPr>
      </w:pPr>
    </w:p>
    <w:p w:rsidR="004309BB" w:rsidRPr="00C84174" w:rsidRDefault="00F331E7" w:rsidP="00005557">
      <w:pPr>
        <w:pStyle w:val="NoSpacing"/>
        <w:ind w:left="360" w:right="49"/>
        <w:rPr>
          <w:rFonts w:ascii="Times New Roman" w:hAnsi="Times New Roman" w:cs="Times New Roman"/>
          <w:sz w:val="24"/>
          <w:szCs w:val="24"/>
          <w:lang w:val="ro-RO"/>
        </w:rPr>
      </w:pPr>
      <w:r w:rsidRPr="00C84174">
        <w:rPr>
          <w:rFonts w:ascii="Times New Roman" w:hAnsi="Times New Roman" w:cs="Times New Roman"/>
          <w:b/>
          <w:sz w:val="24"/>
          <w:szCs w:val="24"/>
          <w:lang w:val="ro-RO"/>
        </w:rPr>
        <w:tab/>
      </w:r>
      <w:r w:rsidR="004309BB" w:rsidRPr="00C84174">
        <w:rPr>
          <w:rFonts w:ascii="Times New Roman" w:hAnsi="Times New Roman" w:cs="Times New Roman"/>
          <w:b/>
          <w:sz w:val="24"/>
          <w:szCs w:val="24"/>
          <w:lang w:val="ro-RO"/>
        </w:rPr>
        <w:t xml:space="preserve"> </w:t>
      </w:r>
      <w:r w:rsidR="00F44598" w:rsidRPr="00C84174">
        <w:rPr>
          <w:rFonts w:ascii="Times New Roman" w:hAnsi="Times New Roman" w:cs="Times New Roman"/>
          <w:b/>
          <w:sz w:val="24"/>
          <w:szCs w:val="24"/>
          <w:lang w:val="ro-RO"/>
        </w:rPr>
        <w:t xml:space="preserve">                </w:t>
      </w:r>
      <w:r w:rsidR="004309BB" w:rsidRPr="00C84174">
        <w:rPr>
          <w:rFonts w:ascii="Times New Roman" w:hAnsi="Times New Roman" w:cs="Times New Roman"/>
          <w:b/>
          <w:sz w:val="24"/>
          <w:szCs w:val="24"/>
          <w:lang w:val="ro-RO"/>
        </w:rPr>
        <w:t xml:space="preserve">   </w:t>
      </w:r>
      <w:r w:rsidR="00C84174">
        <w:rPr>
          <w:rFonts w:ascii="Times New Roman" w:hAnsi="Times New Roman" w:cs="Times New Roman"/>
          <w:b/>
          <w:sz w:val="24"/>
          <w:szCs w:val="24"/>
          <w:lang w:val="ro-RO"/>
        </w:rPr>
        <w:t xml:space="preserve">   </w:t>
      </w:r>
    </w:p>
    <w:p w:rsidR="007451E6" w:rsidRDefault="007451E6" w:rsidP="00F44598">
      <w:pPr>
        <w:pStyle w:val="BodyText"/>
        <w:rPr>
          <w:rFonts w:ascii="Times New Roman" w:hAnsi="Times New Roman" w:cs="Times New Roman"/>
          <w:b/>
          <w:sz w:val="24"/>
          <w:szCs w:val="24"/>
          <w:u w:val="single"/>
        </w:rPr>
      </w:pPr>
    </w:p>
    <w:p w:rsidR="00F44598" w:rsidRPr="00C84174" w:rsidRDefault="007815C6" w:rsidP="00F44598">
      <w:pPr>
        <w:pStyle w:val="BodyText"/>
        <w:rPr>
          <w:rFonts w:ascii="Times New Roman" w:hAnsi="Times New Roman" w:cs="Times New Roman"/>
          <w:b/>
          <w:sz w:val="24"/>
          <w:szCs w:val="24"/>
          <w:u w:val="single"/>
        </w:rPr>
      </w:pPr>
      <w:r w:rsidRPr="00C84174">
        <w:rPr>
          <w:rFonts w:ascii="Times New Roman" w:hAnsi="Times New Roman" w:cs="Times New Roman"/>
          <w:b/>
          <w:sz w:val="24"/>
          <w:szCs w:val="24"/>
          <w:u w:val="single"/>
        </w:rPr>
        <w:t>Subiectul</w:t>
      </w:r>
      <w:r w:rsidRPr="00C84174">
        <w:rPr>
          <w:rFonts w:ascii="Times New Roman" w:hAnsi="Times New Roman" w:cs="Times New Roman"/>
          <w:b/>
          <w:spacing w:val="-3"/>
          <w:sz w:val="24"/>
          <w:szCs w:val="24"/>
          <w:u w:val="single"/>
        </w:rPr>
        <w:t xml:space="preserve"> </w:t>
      </w:r>
      <w:r w:rsidRPr="00C84174">
        <w:rPr>
          <w:rFonts w:ascii="Times New Roman" w:hAnsi="Times New Roman" w:cs="Times New Roman"/>
          <w:b/>
          <w:sz w:val="24"/>
          <w:szCs w:val="24"/>
          <w:u w:val="single"/>
        </w:rPr>
        <w:t xml:space="preserve">al II-lea                            </w:t>
      </w:r>
      <w:r w:rsidR="00F44598" w:rsidRPr="00C84174">
        <w:rPr>
          <w:rFonts w:ascii="Times New Roman" w:hAnsi="Times New Roman" w:cs="Times New Roman"/>
          <w:b/>
          <w:sz w:val="24"/>
          <w:szCs w:val="24"/>
          <w:u w:val="single"/>
        </w:rPr>
        <w:t xml:space="preserve">                                                           </w:t>
      </w:r>
      <w:r w:rsidRPr="00C84174">
        <w:rPr>
          <w:rFonts w:ascii="Times New Roman" w:hAnsi="Times New Roman" w:cs="Times New Roman"/>
          <w:b/>
          <w:sz w:val="24"/>
          <w:szCs w:val="24"/>
          <w:u w:val="single"/>
        </w:rPr>
        <w:t xml:space="preserve"> </w:t>
      </w:r>
      <w:r w:rsidR="00C84174">
        <w:rPr>
          <w:rFonts w:ascii="Times New Roman" w:hAnsi="Times New Roman" w:cs="Times New Roman"/>
          <w:b/>
          <w:sz w:val="24"/>
          <w:szCs w:val="24"/>
          <w:u w:val="single"/>
        </w:rPr>
        <w:t xml:space="preserve">                 </w:t>
      </w:r>
      <w:r w:rsidRPr="00C84174">
        <w:rPr>
          <w:rFonts w:ascii="Times New Roman" w:hAnsi="Times New Roman" w:cs="Times New Roman"/>
          <w:b/>
          <w:sz w:val="24"/>
          <w:szCs w:val="24"/>
          <w:u w:val="single"/>
        </w:rPr>
        <w:t xml:space="preserve"> (50</w:t>
      </w:r>
      <w:r w:rsidRPr="00C84174">
        <w:rPr>
          <w:rFonts w:ascii="Times New Roman" w:hAnsi="Times New Roman" w:cs="Times New Roman"/>
          <w:b/>
          <w:spacing w:val="63"/>
          <w:sz w:val="24"/>
          <w:szCs w:val="24"/>
          <w:u w:val="single"/>
        </w:rPr>
        <w:t xml:space="preserve"> </w:t>
      </w:r>
      <w:r w:rsidRPr="00C84174">
        <w:rPr>
          <w:rFonts w:ascii="Times New Roman" w:hAnsi="Times New Roman" w:cs="Times New Roman"/>
          <w:b/>
          <w:sz w:val="24"/>
          <w:szCs w:val="24"/>
          <w:u w:val="single"/>
        </w:rPr>
        <w:t>de</w:t>
      </w:r>
      <w:r w:rsidR="00F44598" w:rsidRPr="00C84174">
        <w:rPr>
          <w:rFonts w:ascii="Times New Roman" w:hAnsi="Times New Roman" w:cs="Times New Roman"/>
          <w:b/>
          <w:spacing w:val="1"/>
          <w:sz w:val="24"/>
          <w:szCs w:val="24"/>
          <w:u w:val="single"/>
        </w:rPr>
        <w:t xml:space="preserve"> </w:t>
      </w:r>
      <w:r w:rsidRPr="00C84174">
        <w:rPr>
          <w:rFonts w:ascii="Times New Roman" w:hAnsi="Times New Roman" w:cs="Times New Roman"/>
          <w:b/>
          <w:sz w:val="24"/>
          <w:szCs w:val="24"/>
          <w:u w:val="single"/>
        </w:rPr>
        <w:t>puncte)</w:t>
      </w:r>
    </w:p>
    <w:p w:rsidR="0009731F" w:rsidRDefault="0009731F" w:rsidP="007451E6">
      <w:pPr>
        <w:pStyle w:val="BodyText"/>
        <w:ind w:firstLine="720"/>
        <w:jc w:val="both"/>
        <w:rPr>
          <w:rFonts w:ascii="Times New Roman" w:hAnsi="Times New Roman" w:cs="Times New Roman"/>
          <w:sz w:val="24"/>
          <w:szCs w:val="24"/>
        </w:rPr>
      </w:pPr>
    </w:p>
    <w:p w:rsidR="007815C6" w:rsidRPr="00C84174" w:rsidRDefault="007815C6" w:rsidP="007451E6">
      <w:pPr>
        <w:pStyle w:val="BodyText"/>
        <w:ind w:firstLine="720"/>
        <w:jc w:val="both"/>
        <w:rPr>
          <w:rFonts w:ascii="Times New Roman" w:hAnsi="Times New Roman" w:cs="Times New Roman"/>
          <w:sz w:val="24"/>
          <w:szCs w:val="24"/>
        </w:rPr>
      </w:pPr>
      <w:r w:rsidRPr="00C84174">
        <w:rPr>
          <w:rFonts w:ascii="Times New Roman" w:hAnsi="Times New Roman" w:cs="Times New Roman"/>
          <w:sz w:val="24"/>
          <w:szCs w:val="24"/>
        </w:rPr>
        <w:t>Realizaţi</w:t>
      </w:r>
      <w:r w:rsidRPr="00C84174">
        <w:rPr>
          <w:rFonts w:ascii="Times New Roman" w:hAnsi="Times New Roman" w:cs="Times New Roman"/>
          <w:spacing w:val="14"/>
          <w:sz w:val="24"/>
          <w:szCs w:val="24"/>
        </w:rPr>
        <w:t xml:space="preserve"> </w:t>
      </w:r>
      <w:r w:rsidRPr="00C84174">
        <w:rPr>
          <w:rFonts w:ascii="Times New Roman" w:hAnsi="Times New Roman" w:cs="Times New Roman"/>
          <w:sz w:val="24"/>
          <w:szCs w:val="24"/>
        </w:rPr>
        <w:t>o</w:t>
      </w:r>
      <w:r w:rsidRPr="00C84174">
        <w:rPr>
          <w:rFonts w:ascii="Times New Roman" w:hAnsi="Times New Roman" w:cs="Times New Roman"/>
          <w:spacing w:val="15"/>
          <w:sz w:val="24"/>
          <w:szCs w:val="24"/>
        </w:rPr>
        <w:t xml:space="preserve"> </w:t>
      </w:r>
      <w:r w:rsidRPr="00C84174">
        <w:rPr>
          <w:rFonts w:ascii="Times New Roman" w:hAnsi="Times New Roman" w:cs="Times New Roman"/>
          <w:sz w:val="24"/>
          <w:szCs w:val="24"/>
        </w:rPr>
        <w:t>sinteză</w:t>
      </w:r>
      <w:r w:rsidRPr="00C84174">
        <w:rPr>
          <w:rFonts w:ascii="Times New Roman" w:hAnsi="Times New Roman" w:cs="Times New Roman"/>
          <w:spacing w:val="15"/>
          <w:sz w:val="24"/>
          <w:szCs w:val="24"/>
        </w:rPr>
        <w:t xml:space="preserve"> </w:t>
      </w:r>
      <w:r w:rsidRPr="00C84174">
        <w:rPr>
          <w:rFonts w:ascii="Times New Roman" w:hAnsi="Times New Roman" w:cs="Times New Roman"/>
          <w:sz w:val="24"/>
          <w:szCs w:val="24"/>
        </w:rPr>
        <w:t>de</w:t>
      </w:r>
      <w:r w:rsidRPr="00C84174">
        <w:rPr>
          <w:rFonts w:ascii="Times New Roman" w:hAnsi="Times New Roman" w:cs="Times New Roman"/>
          <w:spacing w:val="11"/>
          <w:sz w:val="24"/>
          <w:szCs w:val="24"/>
        </w:rPr>
        <w:t xml:space="preserve"> </w:t>
      </w:r>
      <w:r w:rsidRPr="00C84174">
        <w:rPr>
          <w:rFonts w:ascii="Times New Roman" w:hAnsi="Times New Roman" w:cs="Times New Roman"/>
          <w:sz w:val="24"/>
          <w:szCs w:val="24"/>
        </w:rPr>
        <w:t>aproximativ</w:t>
      </w:r>
      <w:r w:rsidRPr="00C84174">
        <w:rPr>
          <w:rFonts w:ascii="Times New Roman" w:hAnsi="Times New Roman" w:cs="Times New Roman"/>
          <w:spacing w:val="12"/>
          <w:sz w:val="24"/>
          <w:szCs w:val="24"/>
        </w:rPr>
        <w:t xml:space="preserve"> </w:t>
      </w:r>
      <w:r w:rsidRPr="00C84174">
        <w:rPr>
          <w:rFonts w:ascii="Times New Roman" w:hAnsi="Times New Roman" w:cs="Times New Roman"/>
          <w:sz w:val="24"/>
          <w:szCs w:val="24"/>
        </w:rPr>
        <w:t>patru</w:t>
      </w:r>
      <w:r w:rsidRPr="00C84174">
        <w:rPr>
          <w:rFonts w:ascii="Times New Roman" w:hAnsi="Times New Roman" w:cs="Times New Roman"/>
          <w:spacing w:val="18"/>
          <w:sz w:val="24"/>
          <w:szCs w:val="24"/>
        </w:rPr>
        <w:t xml:space="preserve"> </w:t>
      </w:r>
      <w:r w:rsidRPr="00C84174">
        <w:rPr>
          <w:rFonts w:ascii="Times New Roman" w:hAnsi="Times New Roman" w:cs="Times New Roman"/>
          <w:sz w:val="24"/>
          <w:szCs w:val="24"/>
        </w:rPr>
        <w:t>–</w:t>
      </w:r>
      <w:r w:rsidRPr="00C84174">
        <w:rPr>
          <w:rFonts w:ascii="Times New Roman" w:hAnsi="Times New Roman" w:cs="Times New Roman"/>
          <w:spacing w:val="13"/>
          <w:sz w:val="24"/>
          <w:szCs w:val="24"/>
        </w:rPr>
        <w:t xml:space="preserve"> </w:t>
      </w:r>
      <w:r w:rsidRPr="00C84174">
        <w:rPr>
          <w:rFonts w:ascii="Times New Roman" w:hAnsi="Times New Roman" w:cs="Times New Roman"/>
          <w:sz w:val="24"/>
          <w:szCs w:val="24"/>
        </w:rPr>
        <w:t>cinci</w:t>
      </w:r>
      <w:r w:rsidRPr="00C84174">
        <w:rPr>
          <w:rFonts w:ascii="Times New Roman" w:hAnsi="Times New Roman" w:cs="Times New Roman"/>
          <w:spacing w:val="15"/>
          <w:sz w:val="24"/>
          <w:szCs w:val="24"/>
        </w:rPr>
        <w:t xml:space="preserve"> </w:t>
      </w:r>
      <w:r w:rsidRPr="00C84174">
        <w:rPr>
          <w:rFonts w:ascii="Times New Roman" w:hAnsi="Times New Roman" w:cs="Times New Roman"/>
          <w:sz w:val="24"/>
          <w:szCs w:val="24"/>
        </w:rPr>
        <w:t>pagini</w:t>
      </w:r>
      <w:r w:rsidRPr="00C84174">
        <w:rPr>
          <w:rFonts w:ascii="Times New Roman" w:hAnsi="Times New Roman" w:cs="Times New Roman"/>
          <w:spacing w:val="15"/>
          <w:sz w:val="24"/>
          <w:szCs w:val="24"/>
        </w:rPr>
        <w:t xml:space="preserve"> </w:t>
      </w:r>
      <w:r w:rsidRPr="00C84174">
        <w:rPr>
          <w:rFonts w:ascii="Times New Roman" w:hAnsi="Times New Roman" w:cs="Times New Roman"/>
          <w:sz w:val="24"/>
          <w:szCs w:val="24"/>
        </w:rPr>
        <w:t>cu</w:t>
      </w:r>
      <w:r w:rsidRPr="00C84174">
        <w:rPr>
          <w:rFonts w:ascii="Times New Roman" w:hAnsi="Times New Roman" w:cs="Times New Roman"/>
          <w:spacing w:val="15"/>
          <w:sz w:val="24"/>
          <w:szCs w:val="24"/>
        </w:rPr>
        <w:t xml:space="preserve"> </w:t>
      </w:r>
      <w:r w:rsidRPr="00C84174">
        <w:rPr>
          <w:rFonts w:ascii="Times New Roman" w:hAnsi="Times New Roman" w:cs="Times New Roman"/>
          <w:sz w:val="24"/>
          <w:szCs w:val="24"/>
        </w:rPr>
        <w:t>titlul</w:t>
      </w:r>
      <w:r w:rsidRPr="00C84174">
        <w:rPr>
          <w:rFonts w:ascii="Times New Roman" w:hAnsi="Times New Roman" w:cs="Times New Roman"/>
          <w:spacing w:val="31"/>
          <w:sz w:val="24"/>
          <w:szCs w:val="24"/>
        </w:rPr>
        <w:t xml:space="preserve"> </w:t>
      </w:r>
      <w:r w:rsidR="00D52579">
        <w:rPr>
          <w:rFonts w:ascii="Times New Roman" w:hAnsi="Times New Roman" w:cs="Times New Roman"/>
          <w:b/>
          <w:i/>
          <w:sz w:val="24"/>
          <w:szCs w:val="24"/>
        </w:rPr>
        <w:t>Idei și regimuri politice</w:t>
      </w:r>
      <w:r w:rsidRPr="00C84174">
        <w:rPr>
          <w:rFonts w:ascii="Times New Roman" w:hAnsi="Times New Roman" w:cs="Times New Roman"/>
          <w:sz w:val="24"/>
          <w:szCs w:val="24"/>
        </w:rPr>
        <w:t>,</w:t>
      </w:r>
      <w:r w:rsidR="00F44598" w:rsidRPr="00C84174">
        <w:rPr>
          <w:rFonts w:ascii="Times New Roman" w:hAnsi="Times New Roman" w:cs="Times New Roman"/>
          <w:sz w:val="24"/>
          <w:szCs w:val="24"/>
        </w:rPr>
        <w:t xml:space="preserve"> </w:t>
      </w:r>
      <w:r w:rsidRPr="00C84174">
        <w:rPr>
          <w:rFonts w:ascii="Times New Roman" w:hAnsi="Times New Roman" w:cs="Times New Roman"/>
          <w:sz w:val="24"/>
          <w:szCs w:val="24"/>
        </w:rPr>
        <w:t>având</w:t>
      </w:r>
      <w:r w:rsidRPr="00C84174">
        <w:rPr>
          <w:rFonts w:ascii="Times New Roman" w:hAnsi="Times New Roman" w:cs="Times New Roman"/>
          <w:spacing w:val="-2"/>
          <w:sz w:val="24"/>
          <w:szCs w:val="24"/>
        </w:rPr>
        <w:t xml:space="preserve"> </w:t>
      </w:r>
      <w:r w:rsidRPr="00C84174">
        <w:rPr>
          <w:rFonts w:ascii="Times New Roman" w:hAnsi="Times New Roman" w:cs="Times New Roman"/>
          <w:sz w:val="24"/>
          <w:szCs w:val="24"/>
        </w:rPr>
        <w:t>în</w:t>
      </w:r>
      <w:r w:rsidRPr="00C84174">
        <w:rPr>
          <w:rFonts w:ascii="Times New Roman" w:hAnsi="Times New Roman" w:cs="Times New Roman"/>
          <w:spacing w:val="-2"/>
          <w:sz w:val="24"/>
          <w:szCs w:val="24"/>
        </w:rPr>
        <w:t xml:space="preserve"> </w:t>
      </w:r>
      <w:r w:rsidRPr="00C84174">
        <w:rPr>
          <w:rFonts w:ascii="Times New Roman" w:hAnsi="Times New Roman" w:cs="Times New Roman"/>
          <w:sz w:val="24"/>
          <w:szCs w:val="24"/>
        </w:rPr>
        <w:t>vedere</w:t>
      </w:r>
      <w:r w:rsidRPr="00C84174">
        <w:rPr>
          <w:rFonts w:ascii="Times New Roman" w:hAnsi="Times New Roman" w:cs="Times New Roman"/>
          <w:spacing w:val="-2"/>
          <w:sz w:val="24"/>
          <w:szCs w:val="24"/>
        </w:rPr>
        <w:t xml:space="preserve"> </w:t>
      </w:r>
      <w:r w:rsidRPr="00C84174">
        <w:rPr>
          <w:rFonts w:ascii="Times New Roman" w:hAnsi="Times New Roman" w:cs="Times New Roman"/>
          <w:sz w:val="24"/>
          <w:szCs w:val="24"/>
        </w:rPr>
        <w:t>următoarele</w:t>
      </w:r>
      <w:r w:rsidRPr="00C84174">
        <w:rPr>
          <w:rFonts w:ascii="Times New Roman" w:hAnsi="Times New Roman" w:cs="Times New Roman"/>
          <w:spacing w:val="-1"/>
          <w:sz w:val="24"/>
          <w:szCs w:val="24"/>
        </w:rPr>
        <w:t xml:space="preserve"> </w:t>
      </w:r>
      <w:r w:rsidRPr="00C84174">
        <w:rPr>
          <w:rFonts w:ascii="Times New Roman" w:hAnsi="Times New Roman" w:cs="Times New Roman"/>
          <w:sz w:val="24"/>
          <w:szCs w:val="24"/>
        </w:rPr>
        <w:t>repere:</w:t>
      </w:r>
    </w:p>
    <w:p w:rsidR="007815C6" w:rsidRPr="007451E6" w:rsidRDefault="007451E6" w:rsidP="007451E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w:t>
      </w:r>
      <w:r w:rsidR="007815C6" w:rsidRPr="007451E6">
        <w:rPr>
          <w:rFonts w:ascii="Times New Roman" w:hAnsi="Times New Roman" w:cs="Times New Roman"/>
          <w:sz w:val="24"/>
          <w:szCs w:val="24"/>
          <w:lang w:val="ro-RO"/>
        </w:rPr>
        <w:t>prezentarea</w:t>
      </w:r>
      <w:r w:rsidR="007815C6" w:rsidRPr="007451E6">
        <w:rPr>
          <w:rFonts w:ascii="Times New Roman" w:hAnsi="Times New Roman" w:cs="Times New Roman"/>
          <w:spacing w:val="62"/>
          <w:sz w:val="24"/>
          <w:szCs w:val="24"/>
          <w:lang w:val="ro-RO"/>
        </w:rPr>
        <w:t xml:space="preserve"> </w:t>
      </w:r>
      <w:r w:rsidR="007815C6" w:rsidRPr="007451E6">
        <w:rPr>
          <w:rFonts w:ascii="Times New Roman" w:hAnsi="Times New Roman" w:cs="Times New Roman"/>
          <w:sz w:val="24"/>
          <w:szCs w:val="24"/>
          <w:lang w:val="ro-RO"/>
        </w:rPr>
        <w:t>a</w:t>
      </w:r>
      <w:r w:rsidR="007815C6" w:rsidRPr="007451E6">
        <w:rPr>
          <w:rFonts w:ascii="Times New Roman" w:hAnsi="Times New Roman" w:cs="Times New Roman"/>
          <w:spacing w:val="63"/>
          <w:sz w:val="24"/>
          <w:szCs w:val="24"/>
          <w:lang w:val="ro-RO"/>
        </w:rPr>
        <w:t xml:space="preserve"> </w:t>
      </w:r>
      <w:r w:rsidR="00354DB1" w:rsidRPr="007451E6">
        <w:rPr>
          <w:rFonts w:ascii="Times New Roman" w:hAnsi="Times New Roman" w:cs="Times New Roman"/>
          <w:sz w:val="24"/>
          <w:szCs w:val="24"/>
          <w:lang w:val="ro-RO"/>
        </w:rPr>
        <w:t>două</w:t>
      </w:r>
      <w:r w:rsidR="00D52579" w:rsidRPr="007451E6">
        <w:rPr>
          <w:rFonts w:ascii="Times New Roman" w:hAnsi="Times New Roman" w:cs="Times New Roman"/>
          <w:sz w:val="24"/>
          <w:szCs w:val="24"/>
          <w:lang w:val="ro-RO"/>
        </w:rPr>
        <w:t xml:space="preserve"> caracteri</w:t>
      </w:r>
      <w:r w:rsidR="00C77D51" w:rsidRPr="007451E6">
        <w:rPr>
          <w:rFonts w:ascii="Times New Roman" w:hAnsi="Times New Roman" w:cs="Times New Roman"/>
          <w:sz w:val="24"/>
          <w:szCs w:val="24"/>
          <w:lang w:val="ro-RO"/>
        </w:rPr>
        <w:t>stici ale regimurilor democratice din Europa Occidentală  în</w:t>
      </w:r>
      <w:r w:rsidR="00D52579" w:rsidRPr="007451E6">
        <w:rPr>
          <w:rFonts w:ascii="Times New Roman" w:hAnsi="Times New Roman" w:cs="Times New Roman"/>
          <w:sz w:val="24"/>
          <w:szCs w:val="24"/>
          <w:lang w:val="ro-RO"/>
        </w:rPr>
        <w:t xml:space="preserve"> secolul </w:t>
      </w:r>
      <w:r w:rsidR="00C77D51" w:rsidRPr="007451E6">
        <w:rPr>
          <w:rFonts w:ascii="Times New Roman" w:hAnsi="Times New Roman" w:cs="Times New Roman"/>
          <w:sz w:val="24"/>
          <w:szCs w:val="24"/>
          <w:lang w:val="ro-RO"/>
        </w:rPr>
        <w:t xml:space="preserve">al </w:t>
      </w:r>
      <w:r w:rsidR="00D52579" w:rsidRPr="007451E6">
        <w:rPr>
          <w:rFonts w:ascii="Times New Roman" w:hAnsi="Times New Roman" w:cs="Times New Roman"/>
          <w:sz w:val="24"/>
          <w:szCs w:val="24"/>
          <w:lang w:val="ro-RO"/>
        </w:rPr>
        <w:t>XX</w:t>
      </w:r>
      <w:r w:rsidR="00C77D51" w:rsidRPr="007451E6">
        <w:rPr>
          <w:rFonts w:ascii="Times New Roman" w:hAnsi="Times New Roman" w:cs="Times New Roman"/>
          <w:sz w:val="24"/>
          <w:szCs w:val="24"/>
          <w:lang w:val="ro-RO"/>
        </w:rPr>
        <w:t>-lea</w:t>
      </w:r>
      <w:r w:rsidR="00D52579" w:rsidRPr="007451E6">
        <w:rPr>
          <w:rFonts w:ascii="Times New Roman" w:hAnsi="Times New Roman" w:cs="Times New Roman"/>
          <w:sz w:val="24"/>
          <w:szCs w:val="24"/>
          <w:lang w:val="ro-RO"/>
        </w:rPr>
        <w:t>;</w:t>
      </w:r>
    </w:p>
    <w:p w:rsidR="007815C6" w:rsidRPr="007451E6" w:rsidRDefault="007451E6" w:rsidP="007451E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w:t>
      </w:r>
      <w:r w:rsidR="007815C6" w:rsidRPr="007451E6">
        <w:rPr>
          <w:rFonts w:ascii="Times New Roman" w:hAnsi="Times New Roman" w:cs="Times New Roman"/>
          <w:sz w:val="24"/>
          <w:szCs w:val="24"/>
          <w:lang w:val="ro-RO"/>
        </w:rPr>
        <w:t>precizarea</w:t>
      </w:r>
      <w:r w:rsidR="007815C6" w:rsidRPr="007451E6">
        <w:rPr>
          <w:rFonts w:ascii="Times New Roman" w:hAnsi="Times New Roman" w:cs="Times New Roman"/>
          <w:spacing w:val="52"/>
          <w:sz w:val="24"/>
          <w:szCs w:val="24"/>
          <w:lang w:val="ro-RO"/>
        </w:rPr>
        <w:t xml:space="preserve"> </w:t>
      </w:r>
      <w:r w:rsidR="007815C6" w:rsidRPr="007451E6">
        <w:rPr>
          <w:rFonts w:ascii="Times New Roman" w:hAnsi="Times New Roman" w:cs="Times New Roman"/>
          <w:sz w:val="24"/>
          <w:szCs w:val="24"/>
          <w:lang w:val="ro-RO"/>
        </w:rPr>
        <w:t>a</w:t>
      </w:r>
      <w:r w:rsidR="007815C6" w:rsidRPr="007451E6">
        <w:rPr>
          <w:rFonts w:ascii="Times New Roman" w:hAnsi="Times New Roman" w:cs="Times New Roman"/>
          <w:spacing w:val="52"/>
          <w:sz w:val="24"/>
          <w:szCs w:val="24"/>
          <w:lang w:val="ro-RO"/>
        </w:rPr>
        <w:t xml:space="preserve"> </w:t>
      </w:r>
      <w:r w:rsidR="007815C6" w:rsidRPr="007451E6">
        <w:rPr>
          <w:rFonts w:ascii="Times New Roman" w:hAnsi="Times New Roman" w:cs="Times New Roman"/>
          <w:sz w:val="24"/>
          <w:szCs w:val="24"/>
          <w:lang w:val="ro-RO"/>
        </w:rPr>
        <w:t>două</w:t>
      </w:r>
      <w:r w:rsidR="007815C6" w:rsidRPr="007451E6">
        <w:rPr>
          <w:rFonts w:ascii="Times New Roman" w:hAnsi="Times New Roman" w:cs="Times New Roman"/>
          <w:spacing w:val="51"/>
          <w:sz w:val="24"/>
          <w:szCs w:val="24"/>
          <w:lang w:val="ro-RO"/>
        </w:rPr>
        <w:t xml:space="preserve"> </w:t>
      </w:r>
      <w:r w:rsidR="007815C6" w:rsidRPr="007451E6">
        <w:rPr>
          <w:rFonts w:ascii="Times New Roman" w:hAnsi="Times New Roman" w:cs="Times New Roman"/>
          <w:sz w:val="24"/>
          <w:szCs w:val="24"/>
          <w:lang w:val="ro-RO"/>
        </w:rPr>
        <w:t>fapte</w:t>
      </w:r>
      <w:r w:rsidR="007815C6" w:rsidRPr="007451E6">
        <w:rPr>
          <w:rFonts w:ascii="Times New Roman" w:hAnsi="Times New Roman" w:cs="Times New Roman"/>
          <w:spacing w:val="52"/>
          <w:sz w:val="24"/>
          <w:szCs w:val="24"/>
          <w:lang w:val="ro-RO"/>
        </w:rPr>
        <w:t xml:space="preserve"> </w:t>
      </w:r>
      <w:r w:rsidR="007815C6" w:rsidRPr="007451E6">
        <w:rPr>
          <w:rFonts w:ascii="Times New Roman" w:hAnsi="Times New Roman" w:cs="Times New Roman"/>
          <w:sz w:val="24"/>
          <w:szCs w:val="24"/>
          <w:lang w:val="ro-RO"/>
        </w:rPr>
        <w:t>istorice</w:t>
      </w:r>
      <w:r w:rsidR="007815C6" w:rsidRPr="007451E6">
        <w:rPr>
          <w:rFonts w:ascii="Times New Roman" w:hAnsi="Times New Roman" w:cs="Times New Roman"/>
          <w:spacing w:val="52"/>
          <w:sz w:val="24"/>
          <w:szCs w:val="24"/>
          <w:lang w:val="ro-RO"/>
        </w:rPr>
        <w:t xml:space="preserve"> </w:t>
      </w:r>
      <w:r w:rsidR="007815C6" w:rsidRPr="007451E6">
        <w:rPr>
          <w:rFonts w:ascii="Times New Roman" w:hAnsi="Times New Roman" w:cs="Times New Roman"/>
          <w:sz w:val="24"/>
          <w:szCs w:val="24"/>
          <w:lang w:val="ro-RO"/>
        </w:rPr>
        <w:t>referitoare</w:t>
      </w:r>
      <w:r w:rsidR="00D52579" w:rsidRPr="007451E6">
        <w:rPr>
          <w:rFonts w:ascii="Times New Roman" w:hAnsi="Times New Roman" w:cs="Times New Roman"/>
          <w:sz w:val="24"/>
          <w:szCs w:val="24"/>
          <w:lang w:val="ro-RO"/>
        </w:rPr>
        <w:t xml:space="preserve"> la evoluția evenimentelor </w:t>
      </w:r>
      <w:r w:rsidR="00B70F8D" w:rsidRPr="007451E6">
        <w:rPr>
          <w:rFonts w:ascii="Times New Roman" w:hAnsi="Times New Roman" w:cs="Times New Roman"/>
          <w:sz w:val="24"/>
          <w:szCs w:val="24"/>
          <w:lang w:val="ro-RO"/>
        </w:rPr>
        <w:t>din Rusia între anii 1917 – 1939</w:t>
      </w:r>
      <w:r w:rsidR="00D52579" w:rsidRPr="007451E6">
        <w:rPr>
          <w:rFonts w:ascii="Times New Roman" w:hAnsi="Times New Roman" w:cs="Times New Roman"/>
          <w:sz w:val="24"/>
          <w:szCs w:val="24"/>
          <w:lang w:val="ro-RO"/>
        </w:rPr>
        <w:t>;</w:t>
      </w:r>
    </w:p>
    <w:p w:rsidR="007815C6" w:rsidRPr="007451E6" w:rsidRDefault="007451E6" w:rsidP="007451E6">
      <w:pPr>
        <w:widowControl w:val="0"/>
        <w:tabs>
          <w:tab w:val="left" w:pos="820"/>
          <w:tab w:val="left" w:pos="821"/>
        </w:tabs>
        <w:autoSpaceDE w:val="0"/>
        <w:autoSpaceDN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7815C6" w:rsidRPr="007451E6">
        <w:rPr>
          <w:rFonts w:ascii="Times New Roman" w:hAnsi="Times New Roman" w:cs="Times New Roman"/>
          <w:sz w:val="24"/>
          <w:szCs w:val="24"/>
          <w:lang w:val="ro-RO"/>
        </w:rPr>
        <w:t>prezentarea</w:t>
      </w:r>
      <w:r w:rsidR="007815C6" w:rsidRPr="007451E6">
        <w:rPr>
          <w:rFonts w:ascii="Times New Roman" w:hAnsi="Times New Roman" w:cs="Times New Roman"/>
          <w:spacing w:val="-4"/>
          <w:sz w:val="24"/>
          <w:szCs w:val="24"/>
          <w:lang w:val="ro-RO"/>
        </w:rPr>
        <w:t xml:space="preserve"> </w:t>
      </w:r>
      <w:r w:rsidR="00BD7C75" w:rsidRPr="007451E6">
        <w:rPr>
          <w:rFonts w:ascii="Times New Roman" w:hAnsi="Times New Roman" w:cs="Times New Roman"/>
          <w:sz w:val="24"/>
          <w:szCs w:val="24"/>
          <w:lang w:val="ro-RO"/>
        </w:rPr>
        <w:t xml:space="preserve">regimurilor </w:t>
      </w:r>
      <w:r w:rsidR="00526B19">
        <w:rPr>
          <w:rFonts w:ascii="Times New Roman" w:hAnsi="Times New Roman" w:cs="Times New Roman"/>
          <w:sz w:val="24"/>
          <w:szCs w:val="24"/>
          <w:lang w:val="ro-RO"/>
        </w:rPr>
        <w:t xml:space="preserve">totalitare </w:t>
      </w:r>
      <w:r w:rsidR="00BD7C75" w:rsidRPr="007451E6">
        <w:rPr>
          <w:rFonts w:ascii="Times New Roman" w:hAnsi="Times New Roman" w:cs="Times New Roman"/>
          <w:sz w:val="24"/>
          <w:szCs w:val="24"/>
          <w:lang w:val="ro-RO"/>
        </w:rPr>
        <w:t xml:space="preserve">instaurate </w:t>
      </w:r>
      <w:r w:rsidR="00D52579" w:rsidRPr="007451E6">
        <w:rPr>
          <w:rFonts w:ascii="Times New Roman" w:hAnsi="Times New Roman" w:cs="Times New Roman"/>
          <w:sz w:val="24"/>
          <w:szCs w:val="24"/>
          <w:lang w:val="ro-RO"/>
        </w:rPr>
        <w:t xml:space="preserve"> </w:t>
      </w:r>
      <w:r w:rsidR="00BD7C75" w:rsidRPr="007451E6">
        <w:rPr>
          <w:rFonts w:ascii="Times New Roman" w:hAnsi="Times New Roman" w:cs="Times New Roman"/>
          <w:sz w:val="24"/>
          <w:szCs w:val="24"/>
          <w:lang w:val="ro-RO"/>
        </w:rPr>
        <w:t>în Italia  și Germania în perioada interbelică</w:t>
      </w:r>
      <w:r w:rsidR="00420EE9" w:rsidRPr="007451E6">
        <w:rPr>
          <w:rFonts w:ascii="Times New Roman" w:hAnsi="Times New Roman" w:cs="Times New Roman"/>
          <w:sz w:val="24"/>
          <w:szCs w:val="24"/>
          <w:lang w:val="ro-RO"/>
        </w:rPr>
        <w:t>;</w:t>
      </w:r>
    </w:p>
    <w:p w:rsidR="007815C6" w:rsidRPr="007451E6" w:rsidRDefault="007451E6" w:rsidP="007451E6">
      <w:pPr>
        <w:widowControl w:val="0"/>
        <w:tabs>
          <w:tab w:val="left" w:pos="821"/>
        </w:tabs>
        <w:autoSpaceDE w:val="0"/>
        <w:autoSpaceDN w:val="0"/>
        <w:spacing w:after="0" w:line="240" w:lineRule="auto"/>
        <w:ind w:right="473"/>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7815C6" w:rsidRPr="007451E6">
        <w:rPr>
          <w:rFonts w:ascii="Times New Roman" w:hAnsi="Times New Roman" w:cs="Times New Roman"/>
          <w:sz w:val="24"/>
          <w:szCs w:val="24"/>
          <w:lang w:val="ro-RO"/>
        </w:rPr>
        <w:t>formularea</w:t>
      </w:r>
      <w:r w:rsidR="007815C6" w:rsidRPr="007451E6">
        <w:rPr>
          <w:rFonts w:ascii="Times New Roman" w:hAnsi="Times New Roman" w:cs="Times New Roman"/>
          <w:spacing w:val="1"/>
          <w:sz w:val="24"/>
          <w:szCs w:val="24"/>
          <w:lang w:val="ro-RO"/>
        </w:rPr>
        <w:t xml:space="preserve"> </w:t>
      </w:r>
      <w:r w:rsidR="007815C6" w:rsidRPr="007451E6">
        <w:rPr>
          <w:rFonts w:ascii="Times New Roman" w:hAnsi="Times New Roman" w:cs="Times New Roman"/>
          <w:sz w:val="24"/>
          <w:szCs w:val="24"/>
          <w:lang w:val="ro-RO"/>
        </w:rPr>
        <w:t>unui</w:t>
      </w:r>
      <w:r w:rsidR="007815C6" w:rsidRPr="007451E6">
        <w:rPr>
          <w:rFonts w:ascii="Times New Roman" w:hAnsi="Times New Roman" w:cs="Times New Roman"/>
          <w:spacing w:val="1"/>
          <w:sz w:val="24"/>
          <w:szCs w:val="24"/>
          <w:lang w:val="ro-RO"/>
        </w:rPr>
        <w:t xml:space="preserve"> </w:t>
      </w:r>
      <w:r w:rsidR="007815C6" w:rsidRPr="007451E6">
        <w:rPr>
          <w:rFonts w:ascii="Times New Roman" w:hAnsi="Times New Roman" w:cs="Times New Roman"/>
          <w:sz w:val="24"/>
          <w:szCs w:val="24"/>
          <w:lang w:val="ro-RO"/>
        </w:rPr>
        <w:t>punct</w:t>
      </w:r>
      <w:r w:rsidR="007815C6" w:rsidRPr="007451E6">
        <w:rPr>
          <w:rFonts w:ascii="Times New Roman" w:hAnsi="Times New Roman" w:cs="Times New Roman"/>
          <w:spacing w:val="1"/>
          <w:sz w:val="24"/>
          <w:szCs w:val="24"/>
          <w:lang w:val="ro-RO"/>
        </w:rPr>
        <w:t xml:space="preserve"> </w:t>
      </w:r>
      <w:r w:rsidR="007815C6" w:rsidRPr="007451E6">
        <w:rPr>
          <w:rFonts w:ascii="Times New Roman" w:hAnsi="Times New Roman" w:cs="Times New Roman"/>
          <w:sz w:val="24"/>
          <w:szCs w:val="24"/>
          <w:lang w:val="ro-RO"/>
        </w:rPr>
        <w:t>de</w:t>
      </w:r>
      <w:r w:rsidR="007815C6" w:rsidRPr="007451E6">
        <w:rPr>
          <w:rFonts w:ascii="Times New Roman" w:hAnsi="Times New Roman" w:cs="Times New Roman"/>
          <w:spacing w:val="1"/>
          <w:sz w:val="24"/>
          <w:szCs w:val="24"/>
          <w:lang w:val="ro-RO"/>
        </w:rPr>
        <w:t xml:space="preserve"> </w:t>
      </w:r>
      <w:r w:rsidR="007815C6" w:rsidRPr="007451E6">
        <w:rPr>
          <w:rFonts w:ascii="Times New Roman" w:hAnsi="Times New Roman" w:cs="Times New Roman"/>
          <w:sz w:val="24"/>
          <w:szCs w:val="24"/>
          <w:lang w:val="ro-RO"/>
        </w:rPr>
        <w:t>vedere</w:t>
      </w:r>
      <w:r w:rsidR="007815C6" w:rsidRPr="007451E6">
        <w:rPr>
          <w:rFonts w:ascii="Times New Roman" w:hAnsi="Times New Roman" w:cs="Times New Roman"/>
          <w:spacing w:val="1"/>
          <w:sz w:val="24"/>
          <w:szCs w:val="24"/>
          <w:lang w:val="ro-RO"/>
        </w:rPr>
        <w:t xml:space="preserve"> </w:t>
      </w:r>
      <w:r w:rsidR="007815C6" w:rsidRPr="007451E6">
        <w:rPr>
          <w:rFonts w:ascii="Times New Roman" w:hAnsi="Times New Roman" w:cs="Times New Roman"/>
          <w:sz w:val="24"/>
          <w:szCs w:val="24"/>
          <w:lang w:val="ro-RO"/>
        </w:rPr>
        <w:t>privind</w:t>
      </w:r>
      <w:r w:rsidR="007815C6" w:rsidRPr="007451E6">
        <w:rPr>
          <w:rFonts w:ascii="Times New Roman" w:hAnsi="Times New Roman" w:cs="Times New Roman"/>
          <w:spacing w:val="1"/>
          <w:sz w:val="24"/>
          <w:szCs w:val="24"/>
          <w:lang w:val="ro-RO"/>
        </w:rPr>
        <w:t xml:space="preserve"> </w:t>
      </w:r>
      <w:r w:rsidR="007815C6" w:rsidRPr="007451E6">
        <w:rPr>
          <w:rFonts w:ascii="Times New Roman" w:hAnsi="Times New Roman" w:cs="Times New Roman"/>
          <w:sz w:val="24"/>
          <w:szCs w:val="24"/>
          <w:lang w:val="ro-RO"/>
        </w:rPr>
        <w:t>influența</w:t>
      </w:r>
      <w:r w:rsidR="007815C6" w:rsidRPr="007451E6">
        <w:rPr>
          <w:rFonts w:ascii="Times New Roman" w:hAnsi="Times New Roman" w:cs="Times New Roman"/>
          <w:spacing w:val="1"/>
          <w:sz w:val="24"/>
          <w:szCs w:val="24"/>
          <w:lang w:val="ro-RO"/>
        </w:rPr>
        <w:t xml:space="preserve"> </w:t>
      </w:r>
      <w:r w:rsidR="00D52579" w:rsidRPr="007451E6">
        <w:rPr>
          <w:rFonts w:ascii="Times New Roman" w:hAnsi="Times New Roman" w:cs="Times New Roman"/>
          <w:sz w:val="24"/>
          <w:szCs w:val="24"/>
          <w:lang w:val="ro-RO"/>
        </w:rPr>
        <w:t>regimurilor totalitare în prima jumătate a secolului al XX-lea</w:t>
      </w:r>
      <w:r w:rsidR="007815C6" w:rsidRPr="007451E6">
        <w:rPr>
          <w:rFonts w:ascii="Times New Roman" w:hAnsi="Times New Roman" w:cs="Times New Roman"/>
          <w:spacing w:val="1"/>
          <w:sz w:val="24"/>
          <w:szCs w:val="24"/>
          <w:lang w:val="ro-RO"/>
        </w:rPr>
        <w:t xml:space="preserve"> </w:t>
      </w:r>
      <w:r w:rsidR="007815C6" w:rsidRPr="007451E6">
        <w:rPr>
          <w:rFonts w:ascii="Times New Roman" w:hAnsi="Times New Roman" w:cs="Times New Roman"/>
          <w:sz w:val="24"/>
          <w:szCs w:val="24"/>
          <w:lang w:val="ro-RO"/>
        </w:rPr>
        <w:t>și</w:t>
      </w:r>
      <w:r w:rsidR="007815C6" w:rsidRPr="007451E6">
        <w:rPr>
          <w:rFonts w:ascii="Times New Roman" w:hAnsi="Times New Roman" w:cs="Times New Roman"/>
          <w:spacing w:val="1"/>
          <w:sz w:val="24"/>
          <w:szCs w:val="24"/>
          <w:lang w:val="ro-RO"/>
        </w:rPr>
        <w:t xml:space="preserve"> </w:t>
      </w:r>
      <w:r w:rsidR="007815C6" w:rsidRPr="007451E6">
        <w:rPr>
          <w:rFonts w:ascii="Times New Roman" w:hAnsi="Times New Roman" w:cs="Times New Roman"/>
          <w:sz w:val="24"/>
          <w:szCs w:val="24"/>
          <w:lang w:val="ro-RO"/>
        </w:rPr>
        <w:t>susținerea</w:t>
      </w:r>
      <w:r w:rsidR="007815C6" w:rsidRPr="007451E6">
        <w:rPr>
          <w:rFonts w:ascii="Times New Roman" w:hAnsi="Times New Roman" w:cs="Times New Roman"/>
          <w:spacing w:val="1"/>
          <w:sz w:val="24"/>
          <w:szCs w:val="24"/>
          <w:lang w:val="ro-RO"/>
        </w:rPr>
        <w:t xml:space="preserve"> </w:t>
      </w:r>
      <w:r w:rsidR="007815C6" w:rsidRPr="007451E6">
        <w:rPr>
          <w:rFonts w:ascii="Times New Roman" w:hAnsi="Times New Roman" w:cs="Times New Roman"/>
          <w:sz w:val="24"/>
          <w:szCs w:val="24"/>
          <w:lang w:val="ro-RO"/>
        </w:rPr>
        <w:t>acestuia</w:t>
      </w:r>
      <w:r w:rsidR="007815C6" w:rsidRPr="007451E6">
        <w:rPr>
          <w:rFonts w:ascii="Times New Roman" w:hAnsi="Times New Roman" w:cs="Times New Roman"/>
          <w:spacing w:val="1"/>
          <w:sz w:val="24"/>
          <w:szCs w:val="24"/>
          <w:lang w:val="ro-RO"/>
        </w:rPr>
        <w:t xml:space="preserve"> </w:t>
      </w:r>
      <w:r w:rsidR="007815C6" w:rsidRPr="007451E6">
        <w:rPr>
          <w:rFonts w:ascii="Times New Roman" w:hAnsi="Times New Roman" w:cs="Times New Roman"/>
          <w:sz w:val="24"/>
          <w:szCs w:val="24"/>
          <w:lang w:val="ro-RO"/>
        </w:rPr>
        <w:t>prin</w:t>
      </w:r>
      <w:r w:rsidR="007815C6" w:rsidRPr="007451E6">
        <w:rPr>
          <w:rFonts w:ascii="Times New Roman" w:hAnsi="Times New Roman" w:cs="Times New Roman"/>
          <w:spacing w:val="1"/>
          <w:sz w:val="24"/>
          <w:szCs w:val="24"/>
          <w:lang w:val="ro-RO"/>
        </w:rPr>
        <w:t xml:space="preserve"> </w:t>
      </w:r>
      <w:r w:rsidR="007815C6" w:rsidRPr="007451E6">
        <w:rPr>
          <w:rFonts w:ascii="Times New Roman" w:hAnsi="Times New Roman" w:cs="Times New Roman"/>
          <w:sz w:val="24"/>
          <w:szCs w:val="24"/>
          <w:lang w:val="ro-RO"/>
        </w:rPr>
        <w:t>două</w:t>
      </w:r>
      <w:r w:rsidR="007815C6" w:rsidRPr="007451E6">
        <w:rPr>
          <w:rFonts w:ascii="Times New Roman" w:hAnsi="Times New Roman" w:cs="Times New Roman"/>
          <w:spacing w:val="1"/>
          <w:sz w:val="24"/>
          <w:szCs w:val="24"/>
          <w:lang w:val="ro-RO"/>
        </w:rPr>
        <w:t xml:space="preserve"> </w:t>
      </w:r>
      <w:r w:rsidR="007815C6" w:rsidRPr="007451E6">
        <w:rPr>
          <w:rFonts w:ascii="Times New Roman" w:hAnsi="Times New Roman" w:cs="Times New Roman"/>
          <w:sz w:val="24"/>
          <w:szCs w:val="24"/>
          <w:lang w:val="ro-RO"/>
        </w:rPr>
        <w:t>argumente</w:t>
      </w:r>
      <w:r w:rsidR="007815C6" w:rsidRPr="007451E6">
        <w:rPr>
          <w:rFonts w:ascii="Times New Roman" w:hAnsi="Times New Roman" w:cs="Times New Roman"/>
          <w:spacing w:val="1"/>
          <w:sz w:val="24"/>
          <w:szCs w:val="24"/>
          <w:lang w:val="ro-RO"/>
        </w:rPr>
        <w:t xml:space="preserve"> </w:t>
      </w:r>
      <w:r w:rsidR="007815C6" w:rsidRPr="007451E6">
        <w:rPr>
          <w:rFonts w:ascii="Times New Roman" w:hAnsi="Times New Roman" w:cs="Times New Roman"/>
          <w:sz w:val="24"/>
          <w:szCs w:val="24"/>
          <w:lang w:val="ro-RO"/>
        </w:rPr>
        <w:t>istorice.</w:t>
      </w:r>
    </w:p>
    <w:p w:rsidR="007451E6" w:rsidRDefault="007451E6" w:rsidP="00DC46AD">
      <w:pPr>
        <w:pStyle w:val="BodyText"/>
        <w:jc w:val="both"/>
        <w:rPr>
          <w:rFonts w:ascii="Times New Roman" w:hAnsi="Times New Roman" w:cs="Times New Roman"/>
          <w:sz w:val="24"/>
          <w:szCs w:val="24"/>
        </w:rPr>
      </w:pPr>
    </w:p>
    <w:p w:rsidR="007451E6" w:rsidRDefault="007451E6" w:rsidP="00DC46AD">
      <w:pPr>
        <w:pStyle w:val="BodyText"/>
        <w:jc w:val="both"/>
        <w:rPr>
          <w:rFonts w:ascii="Times New Roman" w:hAnsi="Times New Roman" w:cs="Times New Roman"/>
          <w:sz w:val="24"/>
          <w:szCs w:val="24"/>
        </w:rPr>
      </w:pPr>
    </w:p>
    <w:p w:rsidR="007815C6" w:rsidRPr="00AA43CB" w:rsidRDefault="007815C6" w:rsidP="00DC46AD">
      <w:pPr>
        <w:pStyle w:val="BodyText"/>
        <w:jc w:val="both"/>
        <w:rPr>
          <w:rFonts w:ascii="Times New Roman" w:hAnsi="Times New Roman" w:cs="Times New Roman"/>
          <w:b/>
          <w:sz w:val="24"/>
          <w:szCs w:val="24"/>
        </w:rPr>
      </w:pPr>
      <w:r w:rsidRPr="00AA43CB">
        <w:rPr>
          <w:rFonts w:ascii="Times New Roman" w:hAnsi="Times New Roman" w:cs="Times New Roman"/>
          <w:b/>
          <w:sz w:val="24"/>
          <w:szCs w:val="24"/>
        </w:rPr>
        <w:t>Notă</w:t>
      </w:r>
      <w:r w:rsidRPr="00AA43CB">
        <w:rPr>
          <w:rFonts w:ascii="Times New Roman" w:hAnsi="Times New Roman" w:cs="Times New Roman"/>
          <w:b/>
          <w:spacing w:val="-2"/>
          <w:sz w:val="24"/>
          <w:szCs w:val="24"/>
        </w:rPr>
        <w:t xml:space="preserve"> </w:t>
      </w:r>
      <w:r w:rsidRPr="00AA43CB">
        <w:rPr>
          <w:rFonts w:ascii="Times New Roman" w:hAnsi="Times New Roman" w:cs="Times New Roman"/>
          <w:b/>
          <w:sz w:val="24"/>
          <w:szCs w:val="24"/>
        </w:rPr>
        <w:t>!</w:t>
      </w:r>
    </w:p>
    <w:p w:rsidR="007815C6" w:rsidRPr="00C84174" w:rsidRDefault="007815C6" w:rsidP="00C84174">
      <w:pPr>
        <w:pStyle w:val="BodyText"/>
        <w:jc w:val="both"/>
        <w:rPr>
          <w:rFonts w:ascii="Times New Roman" w:hAnsi="Times New Roman" w:cs="Times New Roman"/>
          <w:sz w:val="24"/>
          <w:szCs w:val="24"/>
        </w:rPr>
      </w:pPr>
      <w:r w:rsidRPr="00C84174">
        <w:rPr>
          <w:rFonts w:ascii="Times New Roman" w:hAnsi="Times New Roman" w:cs="Times New Roman"/>
          <w:sz w:val="24"/>
          <w:szCs w:val="24"/>
        </w:rPr>
        <w:t>Se</w:t>
      </w:r>
      <w:r w:rsidRPr="00C84174">
        <w:rPr>
          <w:rFonts w:ascii="Times New Roman" w:hAnsi="Times New Roman" w:cs="Times New Roman"/>
          <w:spacing w:val="1"/>
          <w:sz w:val="24"/>
          <w:szCs w:val="24"/>
        </w:rPr>
        <w:t xml:space="preserve"> </w:t>
      </w:r>
      <w:r w:rsidRPr="00C84174">
        <w:rPr>
          <w:rFonts w:ascii="Times New Roman" w:hAnsi="Times New Roman" w:cs="Times New Roman"/>
          <w:sz w:val="24"/>
          <w:szCs w:val="24"/>
        </w:rPr>
        <w:t>punctează</w:t>
      </w:r>
      <w:r w:rsidRPr="00C84174">
        <w:rPr>
          <w:rFonts w:ascii="Times New Roman" w:hAnsi="Times New Roman" w:cs="Times New Roman"/>
          <w:spacing w:val="1"/>
          <w:sz w:val="24"/>
          <w:szCs w:val="24"/>
        </w:rPr>
        <w:t xml:space="preserve"> </w:t>
      </w:r>
      <w:r w:rsidRPr="00C84174">
        <w:rPr>
          <w:rFonts w:ascii="Times New Roman" w:hAnsi="Times New Roman" w:cs="Times New Roman"/>
          <w:sz w:val="24"/>
          <w:szCs w:val="24"/>
        </w:rPr>
        <w:t>şi</w:t>
      </w:r>
      <w:r w:rsidRPr="00C84174">
        <w:rPr>
          <w:rFonts w:ascii="Times New Roman" w:hAnsi="Times New Roman" w:cs="Times New Roman"/>
          <w:spacing w:val="1"/>
          <w:sz w:val="24"/>
          <w:szCs w:val="24"/>
        </w:rPr>
        <w:t xml:space="preserve"> </w:t>
      </w:r>
      <w:r w:rsidRPr="00C84174">
        <w:rPr>
          <w:rFonts w:ascii="Times New Roman" w:hAnsi="Times New Roman" w:cs="Times New Roman"/>
          <w:sz w:val="24"/>
          <w:szCs w:val="24"/>
        </w:rPr>
        <w:t>utilizarea</w:t>
      </w:r>
      <w:r w:rsidRPr="00C84174">
        <w:rPr>
          <w:rFonts w:ascii="Times New Roman" w:hAnsi="Times New Roman" w:cs="Times New Roman"/>
          <w:spacing w:val="1"/>
          <w:sz w:val="24"/>
          <w:szCs w:val="24"/>
        </w:rPr>
        <w:t xml:space="preserve"> </w:t>
      </w:r>
      <w:r w:rsidRPr="00C84174">
        <w:rPr>
          <w:rFonts w:ascii="Times New Roman" w:hAnsi="Times New Roman" w:cs="Times New Roman"/>
          <w:b/>
          <w:sz w:val="24"/>
          <w:szCs w:val="24"/>
        </w:rPr>
        <w:t>limbajului</w:t>
      </w:r>
      <w:r w:rsidRPr="00C84174">
        <w:rPr>
          <w:rFonts w:ascii="Times New Roman" w:hAnsi="Times New Roman" w:cs="Times New Roman"/>
          <w:b/>
          <w:spacing w:val="1"/>
          <w:sz w:val="24"/>
          <w:szCs w:val="24"/>
        </w:rPr>
        <w:t xml:space="preserve"> </w:t>
      </w:r>
      <w:r w:rsidRPr="00C84174">
        <w:rPr>
          <w:rFonts w:ascii="Times New Roman" w:hAnsi="Times New Roman" w:cs="Times New Roman"/>
          <w:b/>
          <w:sz w:val="24"/>
          <w:szCs w:val="24"/>
        </w:rPr>
        <w:t>istoric</w:t>
      </w:r>
      <w:r w:rsidRPr="00C84174">
        <w:rPr>
          <w:rFonts w:ascii="Times New Roman" w:hAnsi="Times New Roman" w:cs="Times New Roman"/>
          <w:b/>
          <w:spacing w:val="1"/>
          <w:sz w:val="24"/>
          <w:szCs w:val="24"/>
        </w:rPr>
        <w:t xml:space="preserve"> </w:t>
      </w:r>
      <w:r w:rsidRPr="00C84174">
        <w:rPr>
          <w:rFonts w:ascii="Times New Roman" w:hAnsi="Times New Roman" w:cs="Times New Roman"/>
          <w:b/>
          <w:sz w:val="24"/>
          <w:szCs w:val="24"/>
        </w:rPr>
        <w:t>adecvat</w:t>
      </w:r>
      <w:r w:rsidRPr="00C84174">
        <w:rPr>
          <w:rFonts w:ascii="Times New Roman" w:hAnsi="Times New Roman" w:cs="Times New Roman"/>
          <w:sz w:val="24"/>
          <w:szCs w:val="24"/>
        </w:rPr>
        <w:t>,</w:t>
      </w:r>
      <w:r w:rsidRPr="00C84174">
        <w:rPr>
          <w:rFonts w:ascii="Times New Roman" w:hAnsi="Times New Roman" w:cs="Times New Roman"/>
          <w:spacing w:val="1"/>
          <w:sz w:val="24"/>
          <w:szCs w:val="24"/>
        </w:rPr>
        <w:t xml:space="preserve"> </w:t>
      </w:r>
      <w:r w:rsidRPr="00C84174">
        <w:rPr>
          <w:rFonts w:ascii="Times New Roman" w:hAnsi="Times New Roman" w:cs="Times New Roman"/>
          <w:b/>
          <w:sz w:val="24"/>
          <w:szCs w:val="24"/>
        </w:rPr>
        <w:t>structurarea</w:t>
      </w:r>
      <w:r w:rsidRPr="00C84174">
        <w:rPr>
          <w:rFonts w:ascii="Times New Roman" w:hAnsi="Times New Roman" w:cs="Times New Roman"/>
          <w:b/>
          <w:spacing w:val="1"/>
          <w:sz w:val="24"/>
          <w:szCs w:val="24"/>
        </w:rPr>
        <w:t xml:space="preserve"> </w:t>
      </w:r>
      <w:r w:rsidRPr="00C84174">
        <w:rPr>
          <w:rFonts w:ascii="Times New Roman" w:hAnsi="Times New Roman" w:cs="Times New Roman"/>
          <w:sz w:val="24"/>
          <w:szCs w:val="24"/>
        </w:rPr>
        <w:t>prezentării,</w:t>
      </w:r>
      <w:r w:rsidRPr="00C84174">
        <w:rPr>
          <w:rFonts w:ascii="Times New Roman" w:hAnsi="Times New Roman" w:cs="Times New Roman"/>
          <w:spacing w:val="1"/>
          <w:sz w:val="24"/>
          <w:szCs w:val="24"/>
        </w:rPr>
        <w:t xml:space="preserve"> </w:t>
      </w:r>
      <w:r w:rsidRPr="00C84174">
        <w:rPr>
          <w:rFonts w:ascii="Times New Roman" w:hAnsi="Times New Roman" w:cs="Times New Roman"/>
          <w:sz w:val="24"/>
          <w:szCs w:val="24"/>
        </w:rPr>
        <w:t xml:space="preserve">evidenţierea </w:t>
      </w:r>
      <w:r w:rsidRPr="00C84174">
        <w:rPr>
          <w:rFonts w:ascii="Times New Roman" w:hAnsi="Times New Roman" w:cs="Times New Roman"/>
          <w:b/>
          <w:sz w:val="24"/>
          <w:szCs w:val="24"/>
        </w:rPr>
        <w:t>relaţiei cauză – efect</w:t>
      </w:r>
      <w:r w:rsidRPr="00C84174">
        <w:rPr>
          <w:rFonts w:ascii="Times New Roman" w:hAnsi="Times New Roman" w:cs="Times New Roman"/>
          <w:sz w:val="24"/>
          <w:szCs w:val="24"/>
        </w:rPr>
        <w:t xml:space="preserve">, susținerea unui punct de vedere cu </w:t>
      </w:r>
      <w:r w:rsidRPr="00C84174">
        <w:rPr>
          <w:rFonts w:ascii="Times New Roman" w:hAnsi="Times New Roman" w:cs="Times New Roman"/>
          <w:b/>
          <w:sz w:val="24"/>
          <w:szCs w:val="24"/>
        </w:rPr>
        <w:t>argumente</w:t>
      </w:r>
      <w:r w:rsidRPr="00C84174">
        <w:rPr>
          <w:rFonts w:ascii="Times New Roman" w:hAnsi="Times New Roman" w:cs="Times New Roman"/>
          <w:b/>
          <w:spacing w:val="1"/>
          <w:sz w:val="24"/>
          <w:szCs w:val="24"/>
        </w:rPr>
        <w:t xml:space="preserve"> </w:t>
      </w:r>
      <w:r w:rsidRPr="00C84174">
        <w:rPr>
          <w:rFonts w:ascii="Times New Roman" w:hAnsi="Times New Roman" w:cs="Times New Roman"/>
          <w:b/>
          <w:sz w:val="24"/>
          <w:szCs w:val="24"/>
        </w:rPr>
        <w:t xml:space="preserve">istorice </w:t>
      </w:r>
      <w:r w:rsidRPr="00C84174">
        <w:rPr>
          <w:rFonts w:ascii="Times New Roman" w:hAnsi="Times New Roman" w:cs="Times New Roman"/>
          <w:sz w:val="24"/>
          <w:szCs w:val="24"/>
        </w:rPr>
        <w:t>(coerența și pertinența argumentării elaborate prin utilizarea unui fapt istoric</w:t>
      </w:r>
      <w:r w:rsidRPr="00C84174">
        <w:rPr>
          <w:rFonts w:ascii="Times New Roman" w:hAnsi="Times New Roman" w:cs="Times New Roman"/>
          <w:spacing w:val="1"/>
          <w:sz w:val="24"/>
          <w:szCs w:val="24"/>
        </w:rPr>
        <w:t xml:space="preserve"> </w:t>
      </w:r>
      <w:r w:rsidRPr="00C84174">
        <w:rPr>
          <w:rFonts w:ascii="Times New Roman" w:hAnsi="Times New Roman" w:cs="Times New Roman"/>
          <w:sz w:val="24"/>
          <w:szCs w:val="24"/>
        </w:rPr>
        <w:t>relevant, respectiv, a conectorilor care exprimă cauzalitatea și concluzia), respectarea</w:t>
      </w:r>
      <w:r w:rsidRPr="00C84174">
        <w:rPr>
          <w:rFonts w:ascii="Times New Roman" w:hAnsi="Times New Roman" w:cs="Times New Roman"/>
          <w:spacing w:val="1"/>
          <w:sz w:val="24"/>
          <w:szCs w:val="24"/>
        </w:rPr>
        <w:t xml:space="preserve"> </w:t>
      </w:r>
      <w:r w:rsidRPr="00C84174">
        <w:rPr>
          <w:rFonts w:ascii="Times New Roman" w:hAnsi="Times New Roman" w:cs="Times New Roman"/>
          <w:b/>
          <w:sz w:val="24"/>
          <w:szCs w:val="24"/>
        </w:rPr>
        <w:t xml:space="preserve">succesiunii cronologice/logice </w:t>
      </w:r>
      <w:r w:rsidRPr="00C84174">
        <w:rPr>
          <w:rFonts w:ascii="Times New Roman" w:hAnsi="Times New Roman" w:cs="Times New Roman"/>
          <w:sz w:val="24"/>
          <w:szCs w:val="24"/>
        </w:rPr>
        <w:t xml:space="preserve">a faptelor istorice și </w:t>
      </w:r>
      <w:r w:rsidRPr="00C84174">
        <w:rPr>
          <w:rFonts w:ascii="Times New Roman" w:hAnsi="Times New Roman" w:cs="Times New Roman"/>
          <w:b/>
          <w:sz w:val="24"/>
          <w:szCs w:val="24"/>
        </w:rPr>
        <w:t xml:space="preserve">încadrarea </w:t>
      </w:r>
      <w:r w:rsidRPr="00C84174">
        <w:rPr>
          <w:rFonts w:ascii="Times New Roman" w:hAnsi="Times New Roman" w:cs="Times New Roman"/>
          <w:sz w:val="24"/>
          <w:szCs w:val="24"/>
        </w:rPr>
        <w:t>eseului în limita de</w:t>
      </w:r>
      <w:r w:rsidRPr="00C84174">
        <w:rPr>
          <w:rFonts w:ascii="Times New Roman" w:hAnsi="Times New Roman" w:cs="Times New Roman"/>
          <w:spacing w:val="1"/>
          <w:sz w:val="24"/>
          <w:szCs w:val="24"/>
        </w:rPr>
        <w:t xml:space="preserve"> </w:t>
      </w:r>
      <w:r w:rsidRPr="00C84174">
        <w:rPr>
          <w:rFonts w:ascii="Times New Roman" w:hAnsi="Times New Roman" w:cs="Times New Roman"/>
          <w:sz w:val="24"/>
          <w:szCs w:val="24"/>
        </w:rPr>
        <w:t>spațiu</w:t>
      </w:r>
      <w:r w:rsidRPr="00C84174">
        <w:rPr>
          <w:rFonts w:ascii="Times New Roman" w:hAnsi="Times New Roman" w:cs="Times New Roman"/>
          <w:spacing w:val="-3"/>
          <w:sz w:val="24"/>
          <w:szCs w:val="24"/>
        </w:rPr>
        <w:t xml:space="preserve"> </w:t>
      </w:r>
      <w:r w:rsidRPr="00C84174">
        <w:rPr>
          <w:rFonts w:ascii="Times New Roman" w:hAnsi="Times New Roman" w:cs="Times New Roman"/>
          <w:sz w:val="24"/>
          <w:szCs w:val="24"/>
        </w:rPr>
        <w:t>precizată.</w:t>
      </w:r>
    </w:p>
    <w:sectPr w:rsidR="007815C6" w:rsidRPr="00C84174" w:rsidSect="00F93376">
      <w:headerReference w:type="default" r:id="rId9"/>
      <w:footerReference w:type="default" r:id="rId10"/>
      <w:pgSz w:w="12240" w:h="15840"/>
      <w:pgMar w:top="1500" w:right="96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2E" w:rsidRDefault="00987F2E" w:rsidP="00C84174">
      <w:pPr>
        <w:spacing w:after="0" w:line="240" w:lineRule="auto"/>
      </w:pPr>
      <w:r>
        <w:separator/>
      </w:r>
    </w:p>
  </w:endnote>
  <w:endnote w:type="continuationSeparator" w:id="0">
    <w:p w:rsidR="00987F2E" w:rsidRDefault="00987F2E" w:rsidP="00C8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348409"/>
      <w:docPartObj>
        <w:docPartGallery w:val="Page Numbers (Bottom of Page)"/>
        <w:docPartUnique/>
      </w:docPartObj>
    </w:sdtPr>
    <w:sdtEndPr>
      <w:rPr>
        <w:noProof/>
      </w:rPr>
    </w:sdtEndPr>
    <w:sdtContent>
      <w:p w:rsidR="00C84174" w:rsidRDefault="00C84174">
        <w:pPr>
          <w:pStyle w:val="Footer"/>
          <w:jc w:val="center"/>
        </w:pPr>
        <w:r>
          <w:fldChar w:fldCharType="begin"/>
        </w:r>
        <w:r>
          <w:instrText xml:space="preserve"> PAGE   \* MERGEFORMAT </w:instrText>
        </w:r>
        <w:r>
          <w:fldChar w:fldCharType="separate"/>
        </w:r>
        <w:r w:rsidR="00DE7B1A">
          <w:rPr>
            <w:noProof/>
          </w:rPr>
          <w:t>1</w:t>
        </w:r>
        <w:r>
          <w:rPr>
            <w:noProof/>
          </w:rPr>
          <w:fldChar w:fldCharType="end"/>
        </w:r>
      </w:p>
    </w:sdtContent>
  </w:sdt>
  <w:p w:rsidR="00C84174" w:rsidRDefault="00C84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2E" w:rsidRDefault="00987F2E" w:rsidP="00C84174">
      <w:pPr>
        <w:spacing w:after="0" w:line="240" w:lineRule="auto"/>
      </w:pPr>
      <w:r>
        <w:separator/>
      </w:r>
    </w:p>
  </w:footnote>
  <w:footnote w:type="continuationSeparator" w:id="0">
    <w:p w:rsidR="00987F2E" w:rsidRDefault="00987F2E" w:rsidP="00C84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CB" w:rsidRDefault="00AA43CB">
    <w:pPr>
      <w:pStyle w:val="Header"/>
    </w:pPr>
    <w:r>
      <w:rPr>
        <w:noProof/>
      </w:rPr>
      <w:drawing>
        <wp:inline distT="0" distB="0" distL="0" distR="0" wp14:anchorId="38685F33" wp14:editId="171904AB">
          <wp:extent cx="5760720" cy="7875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la_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875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710A"/>
    <w:multiLevelType w:val="hybridMultilevel"/>
    <w:tmpl w:val="A9745334"/>
    <w:lvl w:ilvl="0" w:tplc="5FCA5CEE">
      <w:numFmt w:val="bullet"/>
      <w:lvlText w:val=""/>
      <w:lvlJc w:val="left"/>
      <w:pPr>
        <w:ind w:left="550" w:hanging="358"/>
      </w:pPr>
      <w:rPr>
        <w:rFonts w:ascii="Symbol" w:eastAsia="Symbol" w:hAnsi="Symbol" w:cs="Symbol" w:hint="default"/>
        <w:w w:val="100"/>
        <w:sz w:val="24"/>
        <w:szCs w:val="24"/>
        <w:lang w:val="ro-RO" w:eastAsia="en-US" w:bidi="ar-SA"/>
      </w:rPr>
    </w:lvl>
    <w:lvl w:ilvl="1" w:tplc="9D78864A">
      <w:start w:val="1"/>
      <w:numFmt w:val="decimal"/>
      <w:lvlText w:val="%2."/>
      <w:lvlJc w:val="left"/>
      <w:pPr>
        <w:ind w:left="913" w:hanging="360"/>
      </w:pPr>
      <w:rPr>
        <w:rFonts w:ascii="Arial" w:eastAsia="Arial" w:hAnsi="Arial" w:cs="Arial" w:hint="default"/>
        <w:b/>
        <w:bCs/>
        <w:spacing w:val="-1"/>
        <w:w w:val="100"/>
        <w:sz w:val="22"/>
        <w:szCs w:val="22"/>
        <w:lang w:val="ro-RO" w:eastAsia="en-US" w:bidi="ar-SA"/>
      </w:rPr>
    </w:lvl>
    <w:lvl w:ilvl="2" w:tplc="3E7A46B2">
      <w:numFmt w:val="bullet"/>
      <w:lvlText w:val="•"/>
      <w:lvlJc w:val="left"/>
      <w:pPr>
        <w:ind w:left="1640" w:hanging="360"/>
      </w:pPr>
      <w:rPr>
        <w:rFonts w:hint="default"/>
        <w:lang w:val="ro-RO" w:eastAsia="en-US" w:bidi="ar-SA"/>
      </w:rPr>
    </w:lvl>
    <w:lvl w:ilvl="3" w:tplc="6D6ADFA4">
      <w:numFmt w:val="bullet"/>
      <w:lvlText w:val="•"/>
      <w:lvlJc w:val="left"/>
      <w:pPr>
        <w:ind w:left="2678" w:hanging="360"/>
      </w:pPr>
      <w:rPr>
        <w:rFonts w:hint="default"/>
        <w:lang w:val="ro-RO" w:eastAsia="en-US" w:bidi="ar-SA"/>
      </w:rPr>
    </w:lvl>
    <w:lvl w:ilvl="4" w:tplc="2AD81DEE">
      <w:numFmt w:val="bullet"/>
      <w:lvlText w:val="•"/>
      <w:lvlJc w:val="left"/>
      <w:pPr>
        <w:ind w:left="3716" w:hanging="360"/>
      </w:pPr>
      <w:rPr>
        <w:rFonts w:hint="default"/>
        <w:lang w:val="ro-RO" w:eastAsia="en-US" w:bidi="ar-SA"/>
      </w:rPr>
    </w:lvl>
    <w:lvl w:ilvl="5" w:tplc="79CCE40E">
      <w:numFmt w:val="bullet"/>
      <w:lvlText w:val="•"/>
      <w:lvlJc w:val="left"/>
      <w:pPr>
        <w:ind w:left="4754" w:hanging="360"/>
      </w:pPr>
      <w:rPr>
        <w:rFonts w:hint="default"/>
        <w:lang w:val="ro-RO" w:eastAsia="en-US" w:bidi="ar-SA"/>
      </w:rPr>
    </w:lvl>
    <w:lvl w:ilvl="6" w:tplc="82C08780">
      <w:numFmt w:val="bullet"/>
      <w:lvlText w:val="•"/>
      <w:lvlJc w:val="left"/>
      <w:pPr>
        <w:ind w:left="5793" w:hanging="360"/>
      </w:pPr>
      <w:rPr>
        <w:rFonts w:hint="default"/>
        <w:lang w:val="ro-RO" w:eastAsia="en-US" w:bidi="ar-SA"/>
      </w:rPr>
    </w:lvl>
    <w:lvl w:ilvl="7" w:tplc="D1843A50">
      <w:numFmt w:val="bullet"/>
      <w:lvlText w:val="•"/>
      <w:lvlJc w:val="left"/>
      <w:pPr>
        <w:ind w:left="6831" w:hanging="360"/>
      </w:pPr>
      <w:rPr>
        <w:rFonts w:hint="default"/>
        <w:lang w:val="ro-RO" w:eastAsia="en-US" w:bidi="ar-SA"/>
      </w:rPr>
    </w:lvl>
    <w:lvl w:ilvl="8" w:tplc="6FC8DC66">
      <w:numFmt w:val="bullet"/>
      <w:lvlText w:val="•"/>
      <w:lvlJc w:val="left"/>
      <w:pPr>
        <w:ind w:left="7869" w:hanging="360"/>
      </w:pPr>
      <w:rPr>
        <w:rFonts w:hint="default"/>
        <w:lang w:val="ro-RO" w:eastAsia="en-US" w:bidi="ar-SA"/>
      </w:rPr>
    </w:lvl>
  </w:abstractNum>
  <w:abstractNum w:abstractNumId="1">
    <w:nsid w:val="092F060D"/>
    <w:multiLevelType w:val="hybridMultilevel"/>
    <w:tmpl w:val="BB24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51CB8"/>
    <w:multiLevelType w:val="hybridMultilevel"/>
    <w:tmpl w:val="596873B6"/>
    <w:lvl w:ilvl="0" w:tplc="E2AC65AC">
      <w:start w:val="1"/>
      <w:numFmt w:val="decimal"/>
      <w:lvlText w:val="%1."/>
      <w:lvlJc w:val="left"/>
      <w:pPr>
        <w:ind w:left="360" w:hanging="360"/>
      </w:pPr>
      <w:rPr>
        <w:rFonts w:hint="default"/>
        <w:b/>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55BE289E"/>
    <w:multiLevelType w:val="hybridMultilevel"/>
    <w:tmpl w:val="F4BECD5E"/>
    <w:lvl w:ilvl="0" w:tplc="10863930">
      <w:numFmt w:val="bullet"/>
      <w:lvlText w:val="-"/>
      <w:lvlJc w:val="left"/>
      <w:pPr>
        <w:ind w:left="820" w:hanging="360"/>
      </w:pPr>
      <w:rPr>
        <w:rFonts w:ascii="Times New Roman" w:eastAsia="Times New Roman" w:hAnsi="Times New Roman" w:cs="Times New Roman" w:hint="default"/>
        <w:b w:val="0"/>
        <w:bCs w:val="0"/>
        <w:i w:val="0"/>
        <w:iCs w:val="0"/>
        <w:w w:val="99"/>
        <w:sz w:val="24"/>
        <w:szCs w:val="24"/>
        <w:lang w:val="ro-RO" w:eastAsia="en-US" w:bidi="ar-SA"/>
      </w:rPr>
    </w:lvl>
    <w:lvl w:ilvl="1" w:tplc="667C25E8">
      <w:numFmt w:val="bullet"/>
      <w:lvlText w:val="•"/>
      <w:lvlJc w:val="left"/>
      <w:pPr>
        <w:ind w:left="1732" w:hanging="360"/>
      </w:pPr>
      <w:rPr>
        <w:rFonts w:hint="default"/>
        <w:lang w:val="ro-RO" w:eastAsia="en-US" w:bidi="ar-SA"/>
      </w:rPr>
    </w:lvl>
    <w:lvl w:ilvl="2" w:tplc="BF08283A">
      <w:numFmt w:val="bullet"/>
      <w:lvlText w:val="•"/>
      <w:lvlJc w:val="left"/>
      <w:pPr>
        <w:ind w:left="2644" w:hanging="360"/>
      </w:pPr>
      <w:rPr>
        <w:rFonts w:hint="default"/>
        <w:lang w:val="ro-RO" w:eastAsia="en-US" w:bidi="ar-SA"/>
      </w:rPr>
    </w:lvl>
    <w:lvl w:ilvl="3" w:tplc="AD0AC43A">
      <w:numFmt w:val="bullet"/>
      <w:lvlText w:val="•"/>
      <w:lvlJc w:val="left"/>
      <w:pPr>
        <w:ind w:left="3556" w:hanging="360"/>
      </w:pPr>
      <w:rPr>
        <w:rFonts w:hint="default"/>
        <w:lang w:val="ro-RO" w:eastAsia="en-US" w:bidi="ar-SA"/>
      </w:rPr>
    </w:lvl>
    <w:lvl w:ilvl="4" w:tplc="8E70E1E0">
      <w:numFmt w:val="bullet"/>
      <w:lvlText w:val="•"/>
      <w:lvlJc w:val="left"/>
      <w:pPr>
        <w:ind w:left="4468" w:hanging="360"/>
      </w:pPr>
      <w:rPr>
        <w:rFonts w:hint="default"/>
        <w:lang w:val="ro-RO" w:eastAsia="en-US" w:bidi="ar-SA"/>
      </w:rPr>
    </w:lvl>
    <w:lvl w:ilvl="5" w:tplc="FAE826BE">
      <w:numFmt w:val="bullet"/>
      <w:lvlText w:val="•"/>
      <w:lvlJc w:val="left"/>
      <w:pPr>
        <w:ind w:left="5380" w:hanging="360"/>
      </w:pPr>
      <w:rPr>
        <w:rFonts w:hint="default"/>
        <w:lang w:val="ro-RO" w:eastAsia="en-US" w:bidi="ar-SA"/>
      </w:rPr>
    </w:lvl>
    <w:lvl w:ilvl="6" w:tplc="C756CA84">
      <w:numFmt w:val="bullet"/>
      <w:lvlText w:val="•"/>
      <w:lvlJc w:val="left"/>
      <w:pPr>
        <w:ind w:left="6292" w:hanging="360"/>
      </w:pPr>
      <w:rPr>
        <w:rFonts w:hint="default"/>
        <w:lang w:val="ro-RO" w:eastAsia="en-US" w:bidi="ar-SA"/>
      </w:rPr>
    </w:lvl>
    <w:lvl w:ilvl="7" w:tplc="A01A86C0">
      <w:numFmt w:val="bullet"/>
      <w:lvlText w:val="•"/>
      <w:lvlJc w:val="left"/>
      <w:pPr>
        <w:ind w:left="7204" w:hanging="360"/>
      </w:pPr>
      <w:rPr>
        <w:rFonts w:hint="default"/>
        <w:lang w:val="ro-RO" w:eastAsia="en-US" w:bidi="ar-SA"/>
      </w:rPr>
    </w:lvl>
    <w:lvl w:ilvl="8" w:tplc="E06E64D8">
      <w:numFmt w:val="bullet"/>
      <w:lvlText w:val="•"/>
      <w:lvlJc w:val="left"/>
      <w:pPr>
        <w:ind w:left="8116" w:hanging="360"/>
      </w:pPr>
      <w:rPr>
        <w:rFonts w:hint="default"/>
        <w:lang w:val="ro-RO" w:eastAsia="en-US" w:bidi="ar-SA"/>
      </w:rPr>
    </w:lvl>
  </w:abstractNum>
  <w:abstractNum w:abstractNumId="4">
    <w:nsid w:val="587A1821"/>
    <w:multiLevelType w:val="hybridMultilevel"/>
    <w:tmpl w:val="C1268A9A"/>
    <w:lvl w:ilvl="0" w:tplc="C7488CAA">
      <w:numFmt w:val="bullet"/>
      <w:lvlText w:val="-"/>
      <w:lvlJc w:val="left"/>
      <w:pPr>
        <w:ind w:left="913" w:hanging="360"/>
      </w:pPr>
      <w:rPr>
        <w:rFonts w:ascii="Arial" w:eastAsia="Arial" w:hAnsi="Arial" w:cs="Arial" w:hint="default"/>
        <w:b/>
        <w:bCs/>
        <w:w w:val="100"/>
        <w:sz w:val="22"/>
        <w:szCs w:val="22"/>
        <w:lang w:val="ro-RO" w:eastAsia="en-US" w:bidi="ar-SA"/>
      </w:rPr>
    </w:lvl>
    <w:lvl w:ilvl="1" w:tplc="CC8A568A">
      <w:numFmt w:val="bullet"/>
      <w:lvlText w:val="•"/>
      <w:lvlJc w:val="left"/>
      <w:pPr>
        <w:ind w:left="1640" w:hanging="360"/>
      </w:pPr>
      <w:rPr>
        <w:rFonts w:hint="default"/>
        <w:lang w:val="ro-RO" w:eastAsia="en-US" w:bidi="ar-SA"/>
      </w:rPr>
    </w:lvl>
    <w:lvl w:ilvl="2" w:tplc="5E28A318">
      <w:numFmt w:val="bullet"/>
      <w:lvlText w:val="•"/>
      <w:lvlJc w:val="left"/>
      <w:pPr>
        <w:ind w:left="2562" w:hanging="360"/>
      </w:pPr>
      <w:rPr>
        <w:rFonts w:hint="default"/>
        <w:lang w:val="ro-RO" w:eastAsia="en-US" w:bidi="ar-SA"/>
      </w:rPr>
    </w:lvl>
    <w:lvl w:ilvl="3" w:tplc="50844D6A">
      <w:numFmt w:val="bullet"/>
      <w:lvlText w:val="•"/>
      <w:lvlJc w:val="left"/>
      <w:pPr>
        <w:ind w:left="3485" w:hanging="360"/>
      </w:pPr>
      <w:rPr>
        <w:rFonts w:hint="default"/>
        <w:lang w:val="ro-RO" w:eastAsia="en-US" w:bidi="ar-SA"/>
      </w:rPr>
    </w:lvl>
    <w:lvl w:ilvl="4" w:tplc="63CACDEE">
      <w:numFmt w:val="bullet"/>
      <w:lvlText w:val="•"/>
      <w:lvlJc w:val="left"/>
      <w:pPr>
        <w:ind w:left="4408" w:hanging="360"/>
      </w:pPr>
      <w:rPr>
        <w:rFonts w:hint="default"/>
        <w:lang w:val="ro-RO" w:eastAsia="en-US" w:bidi="ar-SA"/>
      </w:rPr>
    </w:lvl>
    <w:lvl w:ilvl="5" w:tplc="DAE626DC">
      <w:numFmt w:val="bullet"/>
      <w:lvlText w:val="•"/>
      <w:lvlJc w:val="left"/>
      <w:pPr>
        <w:ind w:left="5331" w:hanging="360"/>
      </w:pPr>
      <w:rPr>
        <w:rFonts w:hint="default"/>
        <w:lang w:val="ro-RO" w:eastAsia="en-US" w:bidi="ar-SA"/>
      </w:rPr>
    </w:lvl>
    <w:lvl w:ilvl="6" w:tplc="38240962">
      <w:numFmt w:val="bullet"/>
      <w:lvlText w:val="•"/>
      <w:lvlJc w:val="left"/>
      <w:pPr>
        <w:ind w:left="6254" w:hanging="360"/>
      </w:pPr>
      <w:rPr>
        <w:rFonts w:hint="default"/>
        <w:lang w:val="ro-RO" w:eastAsia="en-US" w:bidi="ar-SA"/>
      </w:rPr>
    </w:lvl>
    <w:lvl w:ilvl="7" w:tplc="6A548A4A">
      <w:numFmt w:val="bullet"/>
      <w:lvlText w:val="•"/>
      <w:lvlJc w:val="left"/>
      <w:pPr>
        <w:ind w:left="7177" w:hanging="360"/>
      </w:pPr>
      <w:rPr>
        <w:rFonts w:hint="default"/>
        <w:lang w:val="ro-RO" w:eastAsia="en-US" w:bidi="ar-SA"/>
      </w:rPr>
    </w:lvl>
    <w:lvl w:ilvl="8" w:tplc="A9A46972">
      <w:numFmt w:val="bullet"/>
      <w:lvlText w:val="•"/>
      <w:lvlJc w:val="left"/>
      <w:pPr>
        <w:ind w:left="8100" w:hanging="360"/>
      </w:pPr>
      <w:rPr>
        <w:rFonts w:hint="default"/>
        <w:lang w:val="ro-RO" w:eastAsia="en-US" w:bidi="ar-SA"/>
      </w:rPr>
    </w:lvl>
  </w:abstractNum>
  <w:abstractNum w:abstractNumId="5">
    <w:nsid w:val="5F6C70CB"/>
    <w:multiLevelType w:val="hybridMultilevel"/>
    <w:tmpl w:val="67664F26"/>
    <w:lvl w:ilvl="0" w:tplc="F68AD29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F6225"/>
    <w:multiLevelType w:val="hybridMultilevel"/>
    <w:tmpl w:val="065A0236"/>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31E7"/>
    <w:rsid w:val="00005557"/>
    <w:rsid w:val="0009731F"/>
    <w:rsid w:val="00354DB1"/>
    <w:rsid w:val="0038194C"/>
    <w:rsid w:val="00415BBE"/>
    <w:rsid w:val="00420EE9"/>
    <w:rsid w:val="004309BB"/>
    <w:rsid w:val="00463BDC"/>
    <w:rsid w:val="004B0127"/>
    <w:rsid w:val="004F5114"/>
    <w:rsid w:val="00525F9E"/>
    <w:rsid w:val="00526B19"/>
    <w:rsid w:val="005419FF"/>
    <w:rsid w:val="005E51A4"/>
    <w:rsid w:val="00603F2E"/>
    <w:rsid w:val="006E3E74"/>
    <w:rsid w:val="006F7536"/>
    <w:rsid w:val="0071560A"/>
    <w:rsid w:val="007451E6"/>
    <w:rsid w:val="007804FF"/>
    <w:rsid w:val="007815C6"/>
    <w:rsid w:val="008C0E65"/>
    <w:rsid w:val="0090472A"/>
    <w:rsid w:val="00935CEF"/>
    <w:rsid w:val="00987F2E"/>
    <w:rsid w:val="009F0755"/>
    <w:rsid w:val="00A30DB8"/>
    <w:rsid w:val="00A318FD"/>
    <w:rsid w:val="00AA43CB"/>
    <w:rsid w:val="00AF46F6"/>
    <w:rsid w:val="00B70F8D"/>
    <w:rsid w:val="00BD7C75"/>
    <w:rsid w:val="00C01626"/>
    <w:rsid w:val="00C51FF6"/>
    <w:rsid w:val="00C66471"/>
    <w:rsid w:val="00C77D51"/>
    <w:rsid w:val="00C84174"/>
    <w:rsid w:val="00D52579"/>
    <w:rsid w:val="00D9402C"/>
    <w:rsid w:val="00DC46AD"/>
    <w:rsid w:val="00DE7B1A"/>
    <w:rsid w:val="00E82FEF"/>
    <w:rsid w:val="00EC0642"/>
    <w:rsid w:val="00F331E7"/>
    <w:rsid w:val="00F44598"/>
    <w:rsid w:val="00F70AAD"/>
    <w:rsid w:val="00F75C39"/>
    <w:rsid w:val="00F9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E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31E7"/>
    <w:pPr>
      <w:ind w:left="720"/>
      <w:contextualSpacing/>
    </w:pPr>
  </w:style>
  <w:style w:type="paragraph" w:styleId="NoSpacing">
    <w:name w:val="No Spacing"/>
    <w:uiPriority w:val="1"/>
    <w:rsid w:val="00F331E7"/>
    <w:pPr>
      <w:spacing w:after="0" w:line="240" w:lineRule="auto"/>
      <w:jc w:val="both"/>
    </w:pPr>
    <w:rPr>
      <w:rFonts w:ascii="Arial" w:eastAsiaTheme="minorEastAsia" w:hAnsi="Arial"/>
    </w:rPr>
  </w:style>
  <w:style w:type="paragraph" w:styleId="BodyText">
    <w:name w:val="Body Text"/>
    <w:basedOn w:val="Normal"/>
    <w:link w:val="BodyTextChar"/>
    <w:uiPriority w:val="1"/>
    <w:qFormat/>
    <w:rsid w:val="004309BB"/>
    <w:pPr>
      <w:widowControl w:val="0"/>
      <w:autoSpaceDE w:val="0"/>
      <w:autoSpaceDN w:val="0"/>
      <w:spacing w:after="0" w:line="240" w:lineRule="auto"/>
    </w:pPr>
    <w:rPr>
      <w:rFonts w:ascii="Arial" w:eastAsia="Arial" w:hAnsi="Arial" w:cs="Arial"/>
      <w:lang w:val="ro-RO"/>
    </w:rPr>
  </w:style>
  <w:style w:type="character" w:customStyle="1" w:styleId="BodyTextChar">
    <w:name w:val="Body Text Char"/>
    <w:basedOn w:val="DefaultParagraphFont"/>
    <w:link w:val="BodyText"/>
    <w:uiPriority w:val="1"/>
    <w:rsid w:val="004309BB"/>
    <w:rPr>
      <w:rFonts w:ascii="Arial" w:eastAsia="Arial" w:hAnsi="Arial" w:cs="Arial"/>
      <w:lang w:val="ro-RO"/>
    </w:rPr>
  </w:style>
  <w:style w:type="paragraph" w:customStyle="1" w:styleId="Heading21">
    <w:name w:val="Heading 21"/>
    <w:basedOn w:val="Normal"/>
    <w:uiPriority w:val="1"/>
    <w:qFormat/>
    <w:rsid w:val="007815C6"/>
    <w:pPr>
      <w:widowControl w:val="0"/>
      <w:autoSpaceDE w:val="0"/>
      <w:autoSpaceDN w:val="0"/>
      <w:spacing w:after="0" w:line="240" w:lineRule="auto"/>
      <w:ind w:left="100"/>
      <w:outlineLvl w:val="2"/>
    </w:pPr>
    <w:rPr>
      <w:rFonts w:ascii="Arial" w:eastAsia="Arial" w:hAnsi="Arial" w:cs="Arial"/>
      <w:b/>
      <w:bCs/>
      <w:i/>
      <w:iCs/>
      <w:sz w:val="24"/>
      <w:szCs w:val="24"/>
      <w:lang w:val="ro-RO"/>
    </w:rPr>
  </w:style>
  <w:style w:type="paragraph" w:styleId="Header">
    <w:name w:val="header"/>
    <w:basedOn w:val="Normal"/>
    <w:link w:val="HeaderChar"/>
    <w:uiPriority w:val="99"/>
    <w:unhideWhenUsed/>
    <w:rsid w:val="00C84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174"/>
    <w:rPr>
      <w:rFonts w:eastAsiaTheme="minorEastAsia"/>
    </w:rPr>
  </w:style>
  <w:style w:type="paragraph" w:styleId="Footer">
    <w:name w:val="footer"/>
    <w:basedOn w:val="Normal"/>
    <w:link w:val="FooterChar"/>
    <w:uiPriority w:val="99"/>
    <w:unhideWhenUsed/>
    <w:rsid w:val="00C84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174"/>
    <w:rPr>
      <w:rFonts w:eastAsiaTheme="minorEastAsia"/>
    </w:rPr>
  </w:style>
  <w:style w:type="paragraph" w:styleId="BalloonText">
    <w:name w:val="Balloon Text"/>
    <w:basedOn w:val="Normal"/>
    <w:link w:val="BalloonTextChar"/>
    <w:uiPriority w:val="99"/>
    <w:semiHidden/>
    <w:unhideWhenUsed/>
    <w:rsid w:val="00AA4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3C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1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45CA-3B16-44B6-B027-4A0F2F58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797</Words>
  <Characters>4547</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Asrock</cp:lastModifiedBy>
  <cp:revision>28</cp:revision>
  <cp:lastPrinted>2022-03-16T17:26:00Z</cp:lastPrinted>
  <dcterms:created xsi:type="dcterms:W3CDTF">2022-02-21T16:53:00Z</dcterms:created>
  <dcterms:modified xsi:type="dcterms:W3CDTF">2022-03-17T17:05:00Z</dcterms:modified>
</cp:coreProperties>
</file>